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DB8C2" w14:textId="2D8B10AF" w:rsidR="00D43A2E" w:rsidRPr="009F47F3" w:rsidRDefault="00D43A2E" w:rsidP="00D43A2E">
      <w:pPr>
        <w:spacing w:after="0" w:line="240" w:lineRule="auto"/>
        <w:jc w:val="right"/>
        <w:rPr>
          <w:rFonts w:asciiTheme="minorHAnsi" w:eastAsia="Times New Roman" w:hAnsiTheme="minorHAnsi" w:cstheme="minorHAnsi"/>
          <w:b/>
          <w:i/>
          <w:color w:val="7030A0"/>
          <w:lang w:eastAsia="pl-PL"/>
        </w:rPr>
      </w:pPr>
      <w:r w:rsidRPr="009F47F3">
        <w:rPr>
          <w:rFonts w:asciiTheme="minorHAnsi" w:eastAsia="Times New Roman" w:hAnsiTheme="minorHAnsi" w:cstheme="minorHAnsi"/>
          <w:b/>
          <w:i/>
          <w:lang w:eastAsia="pl-PL"/>
        </w:rPr>
        <w:t xml:space="preserve">Nr sprawy </w:t>
      </w:r>
      <w:r w:rsidR="00C93C92">
        <w:rPr>
          <w:rFonts w:asciiTheme="minorHAnsi" w:eastAsia="Times New Roman" w:hAnsiTheme="minorHAnsi" w:cstheme="minorHAnsi"/>
          <w:b/>
          <w:i/>
          <w:color w:val="7030A0"/>
          <w:lang w:eastAsia="pl-PL"/>
        </w:rPr>
        <w:t>NZP.272.49.2026</w:t>
      </w:r>
    </w:p>
    <w:p w14:paraId="00C5A1DA" w14:textId="43BA6EC4" w:rsidR="00D43A2E" w:rsidRPr="009F47F3" w:rsidRDefault="00D43A2E" w:rsidP="00D43A2E">
      <w:pPr>
        <w:spacing w:after="0" w:line="360" w:lineRule="auto"/>
        <w:jc w:val="right"/>
        <w:rPr>
          <w:rFonts w:asciiTheme="minorHAnsi" w:eastAsia="Times New Roman" w:hAnsiTheme="minorHAnsi" w:cstheme="minorHAnsi"/>
          <w:b/>
          <w:iCs/>
          <w:color w:val="7030A0"/>
          <w:lang w:eastAsia="pl-PL"/>
        </w:rPr>
      </w:pPr>
      <w:r w:rsidRPr="001C7282">
        <w:rPr>
          <w:rFonts w:asciiTheme="minorHAnsi" w:eastAsia="Times New Roman" w:hAnsiTheme="minorHAnsi" w:cstheme="minorHAnsi"/>
          <w:b/>
          <w:iCs/>
          <w:lang w:eastAsia="pl-PL"/>
        </w:rPr>
        <w:t xml:space="preserve">Załącznik nr </w:t>
      </w:r>
      <w:r w:rsidR="001C7282" w:rsidRPr="001C7282">
        <w:rPr>
          <w:rFonts w:asciiTheme="minorHAnsi" w:eastAsia="Times New Roman" w:hAnsiTheme="minorHAnsi" w:cstheme="minorHAnsi"/>
          <w:b/>
          <w:iCs/>
          <w:lang w:eastAsia="pl-PL"/>
        </w:rPr>
        <w:t>6</w:t>
      </w:r>
      <w:r w:rsidRPr="001C7282">
        <w:rPr>
          <w:rFonts w:asciiTheme="minorHAnsi" w:eastAsia="Times New Roman" w:hAnsiTheme="minorHAnsi" w:cstheme="minorHAnsi"/>
          <w:b/>
          <w:iCs/>
          <w:lang w:eastAsia="pl-PL"/>
        </w:rPr>
        <w:t xml:space="preserve"> do SWZ</w:t>
      </w:r>
    </w:p>
    <w:p w14:paraId="38DEE497" w14:textId="77777777" w:rsidR="00D43A2E" w:rsidRPr="009F47F3" w:rsidRDefault="00D43A2E" w:rsidP="00D43A2E">
      <w:pPr>
        <w:pBdr>
          <w:top w:val="single" w:sz="4" w:space="1" w:color="auto"/>
        </w:pBdr>
        <w:spacing w:after="0" w:line="240" w:lineRule="auto"/>
        <w:jc w:val="center"/>
        <w:rPr>
          <w:rFonts w:asciiTheme="minorHAnsi" w:eastAsia="Times New Roman" w:hAnsiTheme="minorHAnsi" w:cstheme="minorHAnsi"/>
          <w:b/>
          <w:iCs/>
          <w:lang w:eastAsia="pl-PL"/>
        </w:rPr>
      </w:pPr>
    </w:p>
    <w:p w14:paraId="38901CDE" w14:textId="6428F909" w:rsidR="00A10F4A" w:rsidRPr="00A10F4A" w:rsidRDefault="00A10F4A" w:rsidP="00A10F4A">
      <w:pPr>
        <w:spacing w:after="0" w:line="240" w:lineRule="auto"/>
        <w:jc w:val="center"/>
        <w:rPr>
          <w:rFonts w:asciiTheme="minorHAnsi" w:eastAsia="Times New Roman" w:hAnsiTheme="minorHAnsi" w:cstheme="minorHAnsi"/>
          <w:b/>
          <w:i/>
          <w:lang w:eastAsia="pl-PL"/>
        </w:rPr>
      </w:pPr>
    </w:p>
    <w:p w14:paraId="0A3C9ADA" w14:textId="5FCB0AC6" w:rsidR="00F82C07" w:rsidRPr="009F47F3" w:rsidRDefault="00966A0E" w:rsidP="00F82C07">
      <w:pPr>
        <w:spacing w:after="0" w:line="240" w:lineRule="auto"/>
        <w:jc w:val="center"/>
        <w:rPr>
          <w:rFonts w:asciiTheme="minorHAnsi" w:eastAsia="Times New Roman" w:hAnsiTheme="minorHAnsi" w:cstheme="minorHAnsi"/>
          <w:b/>
          <w:iCs/>
          <w:lang w:eastAsia="pl-PL"/>
        </w:rPr>
      </w:pPr>
      <w:r w:rsidRPr="009F47F3">
        <w:rPr>
          <w:rFonts w:asciiTheme="minorHAnsi" w:eastAsia="Times New Roman" w:hAnsiTheme="minorHAnsi" w:cstheme="minorHAnsi"/>
          <w:b/>
          <w:iCs/>
          <w:lang w:eastAsia="pl-PL"/>
        </w:rPr>
        <w:t xml:space="preserve">UMOWA NR </w:t>
      </w:r>
      <w:r w:rsidR="00B95006" w:rsidRPr="009F47F3">
        <w:rPr>
          <w:rFonts w:asciiTheme="minorHAnsi" w:eastAsia="Times New Roman" w:hAnsiTheme="minorHAnsi" w:cstheme="minorHAnsi"/>
          <w:b/>
          <w:iCs/>
          <w:lang w:eastAsia="pl-PL"/>
        </w:rPr>
        <w:t>………………………</w:t>
      </w:r>
    </w:p>
    <w:p w14:paraId="520D4AC0" w14:textId="6F05114A" w:rsidR="00F82C07" w:rsidRPr="009F47F3" w:rsidRDefault="00F82C07" w:rsidP="00F82C07">
      <w:pPr>
        <w:spacing w:after="0" w:line="240" w:lineRule="auto"/>
        <w:jc w:val="center"/>
        <w:rPr>
          <w:rFonts w:asciiTheme="minorHAnsi" w:eastAsia="Times New Roman" w:hAnsiTheme="minorHAnsi" w:cstheme="minorHAnsi"/>
          <w:b/>
          <w:bCs/>
          <w:lang w:eastAsia="pl-PL"/>
        </w:rPr>
      </w:pPr>
      <w:r w:rsidRPr="009F47F3">
        <w:rPr>
          <w:rFonts w:asciiTheme="minorHAnsi" w:eastAsia="Times New Roman" w:hAnsiTheme="minorHAnsi" w:cstheme="minorHAnsi"/>
          <w:b/>
          <w:bCs/>
          <w:lang w:eastAsia="pl-PL"/>
        </w:rPr>
        <w:t>z dnia …</w:t>
      </w:r>
      <w:r w:rsidR="00627007" w:rsidRPr="009F47F3">
        <w:rPr>
          <w:rFonts w:asciiTheme="minorHAnsi" w:eastAsia="Times New Roman" w:hAnsiTheme="minorHAnsi" w:cstheme="minorHAnsi"/>
          <w:b/>
          <w:bCs/>
          <w:lang w:eastAsia="pl-PL"/>
        </w:rPr>
        <w:t>..</w:t>
      </w:r>
      <w:r w:rsidRPr="009F47F3">
        <w:rPr>
          <w:rFonts w:asciiTheme="minorHAnsi" w:eastAsia="Times New Roman" w:hAnsiTheme="minorHAnsi" w:cstheme="minorHAnsi"/>
          <w:b/>
          <w:bCs/>
          <w:lang w:eastAsia="pl-PL"/>
        </w:rPr>
        <w:t>……….</w:t>
      </w:r>
      <w:r w:rsidR="00B95006" w:rsidRPr="009F47F3">
        <w:rPr>
          <w:rFonts w:asciiTheme="minorHAnsi" w:eastAsia="Times New Roman" w:hAnsiTheme="minorHAnsi" w:cstheme="minorHAnsi"/>
          <w:b/>
          <w:bCs/>
          <w:lang w:eastAsia="pl-PL"/>
        </w:rPr>
        <w:t>…………..</w:t>
      </w:r>
      <w:r w:rsidRPr="009F47F3">
        <w:rPr>
          <w:rFonts w:asciiTheme="minorHAnsi" w:eastAsia="Times New Roman" w:hAnsiTheme="minorHAnsi" w:cstheme="minorHAnsi"/>
          <w:b/>
          <w:bCs/>
          <w:lang w:eastAsia="pl-PL"/>
        </w:rPr>
        <w:t xml:space="preserve"> r.</w:t>
      </w:r>
    </w:p>
    <w:p w14:paraId="1B713290" w14:textId="77777777" w:rsidR="00F82C07" w:rsidRPr="009F47F3" w:rsidRDefault="00F82C07" w:rsidP="00F82C07">
      <w:pPr>
        <w:suppressAutoHyphens/>
        <w:spacing w:after="0" w:line="240" w:lineRule="auto"/>
        <w:rPr>
          <w:rFonts w:asciiTheme="minorHAnsi" w:eastAsia="Tahoma" w:hAnsiTheme="minorHAnsi" w:cstheme="minorHAnsi"/>
          <w:lang w:eastAsia="pl-PL"/>
        </w:rPr>
      </w:pPr>
      <w:r w:rsidRPr="009F47F3">
        <w:rPr>
          <w:rFonts w:asciiTheme="minorHAnsi" w:eastAsia="Tahoma" w:hAnsiTheme="minorHAnsi" w:cstheme="minorHAnsi"/>
          <w:lang w:eastAsia="pl-PL"/>
        </w:rPr>
        <w:t>zawarta przez:</w:t>
      </w:r>
    </w:p>
    <w:p w14:paraId="60AD6EF0" w14:textId="77777777" w:rsidR="00F82C07" w:rsidRPr="009F47F3" w:rsidRDefault="00F82C07" w:rsidP="00966A0E">
      <w:pPr>
        <w:suppressAutoHyphens/>
        <w:spacing w:before="120" w:after="0" w:line="240" w:lineRule="auto"/>
        <w:jc w:val="both"/>
        <w:rPr>
          <w:rFonts w:asciiTheme="minorHAnsi" w:eastAsia="Tahoma" w:hAnsiTheme="minorHAnsi" w:cstheme="minorHAnsi"/>
          <w:b/>
          <w:lang w:eastAsia="pl-PL"/>
        </w:rPr>
      </w:pPr>
      <w:r w:rsidRPr="009F47F3">
        <w:rPr>
          <w:rFonts w:asciiTheme="minorHAnsi" w:eastAsia="Tahoma" w:hAnsiTheme="minorHAnsi" w:cstheme="minorHAnsi"/>
          <w:b/>
          <w:lang w:eastAsia="pl-PL"/>
        </w:rPr>
        <w:t xml:space="preserve">Wojewódzkie Wielospecjalistyczne Centrum Onkologii i Traumatologii im. M. Kopernika w Łodzi </w:t>
      </w:r>
    </w:p>
    <w:p w14:paraId="7885E8F7" w14:textId="7BD6E60B" w:rsidR="00F82C07" w:rsidRPr="009F47F3" w:rsidRDefault="00F82C07" w:rsidP="00966A0E">
      <w:pPr>
        <w:suppressAutoHyphens/>
        <w:spacing w:after="0" w:line="240" w:lineRule="auto"/>
        <w:jc w:val="both"/>
        <w:rPr>
          <w:rFonts w:asciiTheme="minorHAnsi" w:eastAsia="Tahoma" w:hAnsiTheme="minorHAnsi" w:cstheme="minorHAnsi"/>
          <w:lang w:eastAsia="pl-PL"/>
        </w:rPr>
      </w:pPr>
      <w:r w:rsidRPr="009F47F3">
        <w:rPr>
          <w:rFonts w:asciiTheme="minorHAnsi" w:eastAsia="Tahoma" w:hAnsiTheme="minorHAnsi" w:cstheme="minorHAnsi"/>
          <w:lang w:eastAsia="pl-PL"/>
        </w:rPr>
        <w:t xml:space="preserve">wpisane do Krajowego Rejestru Sądowego Rejestru Stowarzyszeń, innych organizacji społecznych </w:t>
      </w:r>
      <w:r w:rsidR="00966A0E" w:rsidRPr="009F47F3">
        <w:rPr>
          <w:rFonts w:asciiTheme="minorHAnsi" w:eastAsia="Tahoma" w:hAnsiTheme="minorHAnsi" w:cstheme="minorHAnsi"/>
          <w:lang w:eastAsia="pl-PL"/>
        </w:rPr>
        <w:br/>
      </w:r>
      <w:r w:rsidRPr="009F47F3">
        <w:rPr>
          <w:rFonts w:asciiTheme="minorHAnsi" w:eastAsia="Tahoma" w:hAnsiTheme="minorHAnsi" w:cstheme="minorHAnsi"/>
          <w:lang w:eastAsia="pl-PL"/>
        </w:rPr>
        <w:t>i zawodowych, fundacji i publicznych zakł</w:t>
      </w:r>
      <w:r w:rsidR="004D0587" w:rsidRPr="009F47F3">
        <w:rPr>
          <w:rFonts w:asciiTheme="minorHAnsi" w:eastAsia="Tahoma" w:hAnsiTheme="minorHAnsi" w:cstheme="minorHAnsi"/>
          <w:lang w:eastAsia="pl-PL"/>
        </w:rPr>
        <w:t>adów opieki zdrowotnej w Sądzie Rejonowym dla</w:t>
      </w:r>
      <w:r w:rsidRPr="009F47F3">
        <w:rPr>
          <w:rFonts w:asciiTheme="minorHAnsi" w:eastAsia="Tahoma" w:hAnsiTheme="minorHAnsi" w:cstheme="minorHAnsi"/>
          <w:lang w:eastAsia="pl-PL"/>
        </w:rPr>
        <w:t xml:space="preserve"> Łodzi – </w:t>
      </w:r>
      <w:r w:rsidR="004D0587" w:rsidRPr="009F47F3">
        <w:rPr>
          <w:rFonts w:asciiTheme="minorHAnsi" w:eastAsia="Tahoma" w:hAnsiTheme="minorHAnsi" w:cstheme="minorHAnsi"/>
          <w:lang w:eastAsia="pl-PL"/>
        </w:rPr>
        <w:t>Śródmieścia w Łodzi, XX Wydział KRS</w:t>
      </w:r>
      <w:r w:rsidRPr="009F47F3">
        <w:rPr>
          <w:rFonts w:asciiTheme="minorHAnsi" w:eastAsia="Tahoma" w:hAnsiTheme="minorHAnsi" w:cstheme="minorHAnsi"/>
          <w:lang w:eastAsia="pl-PL"/>
        </w:rPr>
        <w:t xml:space="preserve"> pod numerem </w:t>
      </w:r>
      <w:r w:rsidRPr="009F47F3">
        <w:rPr>
          <w:rFonts w:asciiTheme="minorHAnsi" w:eastAsia="Tahoma" w:hAnsiTheme="minorHAnsi" w:cstheme="minorHAnsi"/>
          <w:b/>
          <w:lang w:eastAsia="pl-PL"/>
        </w:rPr>
        <w:t xml:space="preserve">0000004955 </w:t>
      </w:r>
      <w:r w:rsidRPr="009F47F3">
        <w:rPr>
          <w:rFonts w:asciiTheme="minorHAnsi" w:eastAsia="Tahoma" w:hAnsiTheme="minorHAnsi" w:cstheme="minorHAnsi"/>
          <w:lang w:eastAsia="pl-PL"/>
        </w:rPr>
        <w:t>, R</w:t>
      </w:r>
      <w:r w:rsidR="004D0587" w:rsidRPr="009F47F3">
        <w:rPr>
          <w:rFonts w:asciiTheme="minorHAnsi" w:eastAsia="Tahoma" w:hAnsiTheme="minorHAnsi" w:cstheme="minorHAnsi"/>
          <w:lang w:eastAsia="pl-PL"/>
        </w:rPr>
        <w:t>EGON 000295403, NIP</w:t>
      </w:r>
      <w:r w:rsidRPr="009F47F3">
        <w:rPr>
          <w:rFonts w:asciiTheme="minorHAnsi" w:eastAsia="Tahoma" w:hAnsiTheme="minorHAnsi" w:cstheme="minorHAnsi"/>
          <w:lang w:eastAsia="pl-PL"/>
        </w:rPr>
        <w:t xml:space="preserve"> 729 - 23 - 45 - 599 z siedzibą w Łodzi, ul. Pabianicka 62</w:t>
      </w:r>
    </w:p>
    <w:p w14:paraId="44474EA1" w14:textId="77777777" w:rsidR="00F82C07" w:rsidRPr="009F47F3" w:rsidRDefault="00F82C07" w:rsidP="00966A0E">
      <w:pPr>
        <w:suppressAutoHyphens/>
        <w:spacing w:after="0" w:line="240" w:lineRule="auto"/>
        <w:jc w:val="both"/>
        <w:rPr>
          <w:rFonts w:asciiTheme="minorHAnsi" w:eastAsia="Tahoma" w:hAnsiTheme="minorHAnsi" w:cstheme="minorHAnsi"/>
          <w:b/>
          <w:lang w:eastAsia="pl-PL"/>
        </w:rPr>
      </w:pPr>
      <w:r w:rsidRPr="009F47F3">
        <w:rPr>
          <w:rFonts w:asciiTheme="minorHAnsi" w:eastAsia="Tahoma" w:hAnsiTheme="minorHAnsi" w:cstheme="minorHAnsi"/>
          <w:lang w:eastAsia="pl-PL"/>
        </w:rPr>
        <w:t>reprezentowan</w:t>
      </w:r>
      <w:r w:rsidR="009B7949" w:rsidRPr="009F47F3">
        <w:rPr>
          <w:rFonts w:asciiTheme="minorHAnsi" w:eastAsia="Tahoma" w:hAnsiTheme="minorHAnsi" w:cstheme="minorHAnsi"/>
          <w:lang w:eastAsia="pl-PL"/>
        </w:rPr>
        <w:t>e</w:t>
      </w:r>
      <w:r w:rsidRPr="009F47F3">
        <w:rPr>
          <w:rFonts w:asciiTheme="minorHAnsi" w:eastAsia="Tahoma" w:hAnsiTheme="minorHAnsi" w:cstheme="minorHAnsi"/>
          <w:lang w:eastAsia="pl-PL"/>
        </w:rPr>
        <w:t xml:space="preserve"> przez  </w:t>
      </w:r>
      <w:r w:rsidRPr="009F47F3">
        <w:rPr>
          <w:rFonts w:asciiTheme="minorHAnsi" w:eastAsia="Tahoma" w:hAnsiTheme="minorHAnsi" w:cstheme="minorHAnsi"/>
          <w:b/>
          <w:lang w:eastAsia="pl-PL"/>
        </w:rPr>
        <w:t xml:space="preserve">............................................................................. </w:t>
      </w:r>
    </w:p>
    <w:p w14:paraId="7EA05CE9" w14:textId="77777777" w:rsidR="00F82C07" w:rsidRPr="009F47F3" w:rsidRDefault="00F82C07" w:rsidP="00966A0E">
      <w:pPr>
        <w:suppressAutoHyphens/>
        <w:spacing w:after="0" w:line="240" w:lineRule="auto"/>
        <w:jc w:val="both"/>
        <w:rPr>
          <w:rFonts w:asciiTheme="minorHAnsi" w:eastAsia="Tahoma" w:hAnsiTheme="minorHAnsi" w:cstheme="minorHAnsi"/>
          <w:b/>
          <w:lang w:eastAsia="pl-PL"/>
        </w:rPr>
      </w:pPr>
      <w:r w:rsidRPr="009F47F3">
        <w:rPr>
          <w:rFonts w:asciiTheme="minorHAnsi" w:eastAsia="Tahoma" w:hAnsiTheme="minorHAnsi" w:cstheme="minorHAnsi"/>
          <w:lang w:eastAsia="pl-PL"/>
        </w:rPr>
        <w:t xml:space="preserve">zwane dalej  </w:t>
      </w:r>
      <w:r w:rsidRPr="009F47F3">
        <w:rPr>
          <w:rFonts w:asciiTheme="minorHAnsi" w:eastAsia="Tahoma" w:hAnsiTheme="minorHAnsi" w:cstheme="minorHAnsi"/>
          <w:b/>
          <w:lang w:eastAsia="pl-PL"/>
        </w:rPr>
        <w:t>Zamawiającym</w:t>
      </w:r>
    </w:p>
    <w:p w14:paraId="69196275" w14:textId="77777777" w:rsidR="00F82C07" w:rsidRPr="009F47F3" w:rsidRDefault="00F82C07" w:rsidP="009B7949">
      <w:pPr>
        <w:suppressAutoHyphens/>
        <w:spacing w:before="120" w:after="0" w:line="240" w:lineRule="auto"/>
        <w:rPr>
          <w:rFonts w:asciiTheme="minorHAnsi" w:eastAsia="Tahoma" w:hAnsiTheme="minorHAnsi" w:cstheme="minorHAnsi"/>
          <w:lang w:eastAsia="pl-PL"/>
        </w:rPr>
      </w:pPr>
      <w:r w:rsidRPr="009F47F3">
        <w:rPr>
          <w:rFonts w:asciiTheme="minorHAnsi" w:eastAsia="Tahoma" w:hAnsiTheme="minorHAnsi" w:cstheme="minorHAnsi"/>
          <w:lang w:eastAsia="pl-PL"/>
        </w:rPr>
        <w:t>z</w:t>
      </w:r>
    </w:p>
    <w:p w14:paraId="0DE3209D" w14:textId="77777777" w:rsidR="00F82C07" w:rsidRPr="009F47F3" w:rsidRDefault="00F82C07" w:rsidP="009B7949">
      <w:pPr>
        <w:suppressAutoHyphens/>
        <w:spacing w:before="120" w:after="0" w:line="240" w:lineRule="auto"/>
        <w:rPr>
          <w:rFonts w:asciiTheme="minorHAnsi" w:eastAsia="Tahoma" w:hAnsiTheme="minorHAnsi" w:cstheme="minorHAnsi"/>
          <w:lang w:eastAsia="pl-PL"/>
        </w:rPr>
      </w:pPr>
      <w:r w:rsidRPr="009F47F3">
        <w:rPr>
          <w:rFonts w:asciiTheme="minorHAnsi" w:eastAsia="Tahoma" w:hAnsiTheme="minorHAnsi" w:cstheme="minorHAnsi"/>
          <w:lang w:eastAsia="pl-PL"/>
        </w:rPr>
        <w:t>firmą  ...................................................................................................................</w:t>
      </w:r>
    </w:p>
    <w:p w14:paraId="5D66CF0C" w14:textId="77777777" w:rsidR="00F82C07" w:rsidRPr="009F47F3" w:rsidRDefault="00F82C07" w:rsidP="00F82C07">
      <w:pPr>
        <w:suppressAutoHyphens/>
        <w:spacing w:after="0" w:line="240" w:lineRule="auto"/>
        <w:jc w:val="both"/>
        <w:rPr>
          <w:rFonts w:asciiTheme="minorHAnsi" w:eastAsia="Tahoma" w:hAnsiTheme="minorHAnsi" w:cstheme="minorHAnsi"/>
          <w:lang w:eastAsia="pl-PL"/>
        </w:rPr>
      </w:pPr>
      <w:r w:rsidRPr="009F47F3">
        <w:rPr>
          <w:rFonts w:asciiTheme="minorHAnsi" w:eastAsia="Tahoma" w:hAnsiTheme="minorHAnsi" w:cstheme="minorHAnsi"/>
          <w:lang w:eastAsia="pl-PL"/>
        </w:rPr>
        <w:t>(REGON ............................................... NIP ..........................................................)</w:t>
      </w:r>
    </w:p>
    <w:p w14:paraId="4C21D90C" w14:textId="77777777" w:rsidR="00F82C07" w:rsidRPr="009F47F3" w:rsidRDefault="00F82C07" w:rsidP="00F82C07">
      <w:pPr>
        <w:suppressAutoHyphens/>
        <w:spacing w:after="0" w:line="240" w:lineRule="auto"/>
        <w:jc w:val="both"/>
        <w:rPr>
          <w:rFonts w:asciiTheme="minorHAnsi" w:eastAsia="Tahoma" w:hAnsiTheme="minorHAnsi" w:cstheme="minorHAnsi"/>
          <w:lang w:eastAsia="pl-PL"/>
        </w:rPr>
      </w:pPr>
      <w:r w:rsidRPr="009F47F3">
        <w:rPr>
          <w:rFonts w:asciiTheme="minorHAnsi" w:eastAsia="Tahoma" w:hAnsiTheme="minorHAnsi" w:cstheme="minorHAnsi"/>
          <w:lang w:eastAsia="pl-PL"/>
        </w:rPr>
        <w:t xml:space="preserve">z  siedzibą  w  ....................................,  ulica  ........................................................, </w:t>
      </w:r>
    </w:p>
    <w:p w14:paraId="49908B75" w14:textId="77777777" w:rsidR="00F82C07" w:rsidRPr="009F47F3" w:rsidRDefault="00F82C07" w:rsidP="00F82C07">
      <w:pPr>
        <w:suppressAutoHyphens/>
        <w:spacing w:after="0" w:line="240" w:lineRule="auto"/>
        <w:jc w:val="both"/>
        <w:rPr>
          <w:rFonts w:asciiTheme="minorHAnsi" w:eastAsia="Tahoma" w:hAnsiTheme="minorHAnsi" w:cstheme="minorHAnsi"/>
          <w:lang w:eastAsia="pl-PL"/>
        </w:rPr>
      </w:pPr>
      <w:r w:rsidRPr="009F47F3">
        <w:rPr>
          <w:rFonts w:asciiTheme="minorHAnsi" w:eastAsia="Tahoma" w:hAnsiTheme="minorHAnsi" w:cstheme="minorHAnsi"/>
          <w:lang w:eastAsia="pl-PL"/>
        </w:rPr>
        <w:t>wpisaną  do  ............................................. pod numerem .......................................</w:t>
      </w:r>
    </w:p>
    <w:p w14:paraId="4942E923" w14:textId="77777777" w:rsidR="00F82C07" w:rsidRPr="009F47F3" w:rsidRDefault="00F82C07" w:rsidP="00F82C07">
      <w:pPr>
        <w:suppressAutoHyphens/>
        <w:spacing w:after="0" w:line="240" w:lineRule="auto"/>
        <w:jc w:val="both"/>
        <w:rPr>
          <w:rFonts w:asciiTheme="minorHAnsi" w:eastAsia="Tahoma" w:hAnsiTheme="minorHAnsi" w:cstheme="minorHAnsi"/>
          <w:lang w:eastAsia="pl-PL"/>
        </w:rPr>
      </w:pPr>
      <w:r w:rsidRPr="009F47F3">
        <w:rPr>
          <w:rFonts w:asciiTheme="minorHAnsi" w:eastAsia="Tahoma" w:hAnsiTheme="minorHAnsi" w:cstheme="minorHAnsi"/>
          <w:lang w:eastAsia="pl-PL"/>
        </w:rPr>
        <w:t xml:space="preserve">reprezentowaną  przez............................................................................................,  </w:t>
      </w:r>
    </w:p>
    <w:p w14:paraId="26F6B131" w14:textId="77777777" w:rsidR="00F82C07" w:rsidRPr="009F47F3" w:rsidRDefault="00F82C07" w:rsidP="00F82C07">
      <w:pPr>
        <w:suppressAutoHyphens/>
        <w:spacing w:after="0" w:line="240" w:lineRule="auto"/>
        <w:jc w:val="both"/>
        <w:rPr>
          <w:rFonts w:asciiTheme="minorHAnsi" w:eastAsia="Tahoma" w:hAnsiTheme="minorHAnsi" w:cstheme="minorHAnsi"/>
          <w:b/>
          <w:lang w:eastAsia="pl-PL"/>
        </w:rPr>
      </w:pPr>
      <w:r w:rsidRPr="009F47F3">
        <w:rPr>
          <w:rFonts w:asciiTheme="minorHAnsi" w:eastAsia="Tahoma" w:hAnsiTheme="minorHAnsi" w:cstheme="minorHAnsi"/>
          <w:lang w:eastAsia="pl-PL"/>
        </w:rPr>
        <w:t xml:space="preserve">zwaną dalej </w:t>
      </w:r>
      <w:r w:rsidRPr="009F47F3">
        <w:rPr>
          <w:rFonts w:asciiTheme="minorHAnsi" w:eastAsia="Tahoma" w:hAnsiTheme="minorHAnsi" w:cstheme="minorHAnsi"/>
          <w:b/>
          <w:lang w:eastAsia="pl-PL"/>
        </w:rPr>
        <w:t>Wykonawcą</w:t>
      </w:r>
    </w:p>
    <w:p w14:paraId="60F87798" w14:textId="77777777" w:rsidR="00F82C07" w:rsidRPr="009F47F3" w:rsidRDefault="00F82C07" w:rsidP="00F82C07">
      <w:pPr>
        <w:suppressAutoHyphens/>
        <w:spacing w:after="0" w:line="240" w:lineRule="auto"/>
        <w:jc w:val="both"/>
        <w:rPr>
          <w:rFonts w:asciiTheme="minorHAnsi" w:eastAsia="Tahoma" w:hAnsiTheme="minorHAnsi" w:cstheme="minorHAnsi"/>
          <w:lang w:eastAsia="pl-PL"/>
        </w:rPr>
      </w:pPr>
    </w:p>
    <w:p w14:paraId="566F7361" w14:textId="5B2F5039" w:rsidR="00A4720B" w:rsidRPr="001E7C81" w:rsidRDefault="00A4720B" w:rsidP="00A4720B">
      <w:pPr>
        <w:tabs>
          <w:tab w:val="left" w:pos="0"/>
        </w:tabs>
        <w:jc w:val="both"/>
        <w:rPr>
          <w:rFonts w:asciiTheme="minorHAnsi" w:eastAsia="Tahoma" w:hAnsiTheme="minorHAnsi" w:cstheme="minorHAnsi"/>
          <w:lang w:eastAsia="pl-PL"/>
        </w:rPr>
      </w:pPr>
      <w:r w:rsidRPr="001E7C81">
        <w:rPr>
          <w:rFonts w:asciiTheme="minorHAnsi" w:eastAsia="Tahoma" w:hAnsiTheme="minorHAnsi" w:cstheme="minorHAnsi"/>
          <w:lang w:eastAsia="pl-PL"/>
        </w:rPr>
        <w:t>W rezultacie postępowania o zamówienie przeprowadzonego w trybie ……………………….., prowadzonego na podstawie przepisów ustawy z dnia 11 września 2019 r. – Prawo zamówień publicznych (tj. Dz. U. z  202</w:t>
      </w:r>
      <w:r w:rsidR="00AD02A0">
        <w:rPr>
          <w:rFonts w:asciiTheme="minorHAnsi" w:eastAsia="Tahoma" w:hAnsiTheme="minorHAnsi" w:cstheme="minorHAnsi"/>
          <w:lang w:eastAsia="pl-PL"/>
        </w:rPr>
        <w:t>4</w:t>
      </w:r>
      <w:r w:rsidRPr="001E7C81">
        <w:rPr>
          <w:rFonts w:asciiTheme="minorHAnsi" w:eastAsia="Tahoma" w:hAnsiTheme="minorHAnsi" w:cstheme="minorHAnsi"/>
          <w:lang w:eastAsia="pl-PL"/>
        </w:rPr>
        <w:t xml:space="preserve"> r., poz. </w:t>
      </w:r>
      <w:r w:rsidR="00AD02A0">
        <w:rPr>
          <w:rFonts w:asciiTheme="minorHAnsi" w:eastAsia="Tahoma" w:hAnsiTheme="minorHAnsi" w:cstheme="minorHAnsi"/>
          <w:lang w:eastAsia="pl-PL"/>
        </w:rPr>
        <w:t>1320</w:t>
      </w:r>
      <w:r w:rsidRPr="001E7C81">
        <w:rPr>
          <w:rFonts w:asciiTheme="minorHAnsi" w:eastAsia="Tahoma" w:hAnsiTheme="minorHAnsi" w:cstheme="minorHAnsi"/>
          <w:lang w:eastAsia="pl-PL"/>
        </w:rPr>
        <w:t xml:space="preserve"> ze zm.), została zawarta umowa, której przedmiotem jest dostawa mebli biurowych dla Wojewódzkiego Wielospecjalistycznego Centrum Onkologii i Traumatologii im. M. Kopernika w Łodzi. Przedmiotowy:</w:t>
      </w:r>
    </w:p>
    <w:p w14:paraId="51D3A03D" w14:textId="3D636F96" w:rsidR="00A4720B" w:rsidRPr="001E7C81" w:rsidRDefault="00A4720B" w:rsidP="00A4720B">
      <w:pPr>
        <w:tabs>
          <w:tab w:val="left" w:pos="0"/>
        </w:tabs>
        <w:jc w:val="both"/>
        <w:rPr>
          <w:rFonts w:asciiTheme="minorHAnsi" w:eastAsia="Tahoma" w:hAnsiTheme="minorHAnsi" w:cstheme="minorHAnsi"/>
          <w:lang w:eastAsia="pl-PL"/>
        </w:rPr>
      </w:pPr>
      <w:r w:rsidRPr="001E7C81">
        <w:rPr>
          <w:rFonts w:asciiTheme="minorHAnsi" w:eastAsia="Tahoma" w:hAnsiTheme="minorHAnsi" w:cstheme="minorHAnsi"/>
          <w:noProof/>
          <w:lang w:eastAsia="pl-PL"/>
        </w:rPr>
        <w:drawing>
          <wp:inline distT="0" distB="0" distL="0" distR="0" wp14:anchorId="3EB72950" wp14:editId="32DDB965">
            <wp:extent cx="5654675" cy="723900"/>
            <wp:effectExtent l="0" t="0" r="3175" b="0"/>
            <wp:docPr id="195672503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54675" cy="723900"/>
                    </a:xfrm>
                    <a:prstGeom prst="rect">
                      <a:avLst/>
                    </a:prstGeom>
                    <a:noFill/>
                    <a:ln>
                      <a:noFill/>
                    </a:ln>
                  </pic:spPr>
                </pic:pic>
              </a:graphicData>
            </a:graphic>
          </wp:inline>
        </w:drawing>
      </w:r>
    </w:p>
    <w:p w14:paraId="68386DD0" w14:textId="110AB9E8" w:rsidR="00B851B3" w:rsidRPr="00AE37A3" w:rsidRDefault="00B851B3" w:rsidP="00B851B3">
      <w:pPr>
        <w:tabs>
          <w:tab w:val="left" w:pos="0"/>
        </w:tabs>
        <w:spacing w:after="0" w:line="240" w:lineRule="auto"/>
        <w:jc w:val="both"/>
        <w:rPr>
          <w:rFonts w:asciiTheme="minorHAnsi" w:eastAsia="Tahoma" w:hAnsiTheme="minorHAnsi" w:cstheme="minorHAnsi"/>
          <w:lang w:eastAsia="pl-PL"/>
        </w:rPr>
      </w:pPr>
      <w:bookmarkStart w:id="0" w:name="_Hlk197515654"/>
      <w:r w:rsidRPr="00AE37A3">
        <w:rPr>
          <w:rFonts w:asciiTheme="minorHAnsi" w:eastAsia="Tahoma" w:hAnsiTheme="minorHAnsi" w:cstheme="minorHAnsi"/>
          <w:lang w:eastAsia="pl-PL"/>
        </w:rPr>
        <w:t xml:space="preserve">Zakup przedmiotu niniejszej umowy jest współfinansowany: </w:t>
      </w:r>
    </w:p>
    <w:p w14:paraId="23CF9B7C" w14:textId="03563E9A" w:rsidR="00A4720B" w:rsidRPr="001E7C81" w:rsidRDefault="00A4720B" w:rsidP="00A4720B">
      <w:pPr>
        <w:numPr>
          <w:ilvl w:val="0"/>
          <w:numId w:val="26"/>
        </w:numPr>
        <w:tabs>
          <w:tab w:val="left" w:pos="0"/>
        </w:tabs>
        <w:spacing w:after="0" w:line="240" w:lineRule="auto"/>
        <w:ind w:left="426"/>
        <w:jc w:val="both"/>
        <w:rPr>
          <w:rFonts w:asciiTheme="minorHAnsi" w:eastAsia="Tahoma" w:hAnsiTheme="minorHAnsi" w:cstheme="minorHAnsi"/>
          <w:lang w:eastAsia="pl-PL"/>
        </w:rPr>
      </w:pPr>
      <w:r w:rsidRPr="001E7C81">
        <w:rPr>
          <w:rFonts w:asciiTheme="minorHAnsi" w:eastAsia="Tahoma" w:hAnsiTheme="minorHAnsi" w:cstheme="minorHAnsi"/>
          <w:lang w:eastAsia="pl-PL"/>
        </w:rPr>
        <w:t>ze środków Krajowego Planu Odbudowy i Zwiększania Odporności, w ramach działania D3.1.1. Kompleksowy rozwój badań w zakresie nauk medycznych i nauk o zdrowiu, tytuł projektu:</w:t>
      </w:r>
      <w:bookmarkEnd w:id="0"/>
      <w:r w:rsidRPr="001E7C81">
        <w:rPr>
          <w:rFonts w:asciiTheme="minorHAnsi" w:eastAsia="Tahoma" w:hAnsiTheme="minorHAnsi" w:cstheme="minorHAnsi"/>
          <w:lang w:eastAsia="pl-PL"/>
        </w:rPr>
        <w:t xml:space="preserve"> „Systemowy i kompleksowy rozwój potencjału naukowo – badawczego Onkologicznego Centrum Wsparcia Badań Klinicznych Szpitala Kopernika w Łodzi” nr KPOD.07.07-IW.07-0324/24 (dalej KPO_CWBK)</w:t>
      </w:r>
    </w:p>
    <w:p w14:paraId="6E8C9C8A" w14:textId="7BDAEE51" w:rsidR="00A4720B" w:rsidRPr="001E7C81" w:rsidRDefault="00A4720B" w:rsidP="00A4720B">
      <w:pPr>
        <w:numPr>
          <w:ilvl w:val="0"/>
          <w:numId w:val="26"/>
        </w:numPr>
        <w:tabs>
          <w:tab w:val="left" w:pos="0"/>
        </w:tabs>
        <w:spacing w:after="0" w:line="240" w:lineRule="auto"/>
        <w:ind w:left="426"/>
        <w:jc w:val="both"/>
        <w:rPr>
          <w:rFonts w:asciiTheme="minorHAnsi" w:eastAsia="Tahoma" w:hAnsiTheme="minorHAnsi" w:cstheme="minorHAnsi"/>
          <w:lang w:eastAsia="pl-PL"/>
        </w:rPr>
      </w:pPr>
      <w:r w:rsidRPr="001E7C81">
        <w:rPr>
          <w:rFonts w:asciiTheme="minorHAnsi" w:eastAsia="Tahoma" w:hAnsiTheme="minorHAnsi" w:cstheme="minorHAnsi"/>
          <w:lang w:eastAsia="pl-PL"/>
        </w:rPr>
        <w:t>ze środków Krajowego Planu Odbudowy i Zwiększania Odporności, w ramach działania D1.1.1. Rozwój i modernizacja infrastruktury centrów opieki wysokospecjalistycznej i innych podmiotów leczniczych tytuł projektu: „Rozwój Onkologicznych Centrów Kompetencji w oparciu o innowacyjne techniki diagnostyczne i terapeutyczne” nr KPOD.07.02-IP.10-0081/24 (dalej KPO_ONKO)</w:t>
      </w:r>
    </w:p>
    <w:p w14:paraId="20F02DEB" w14:textId="77777777" w:rsidR="00F82C07" w:rsidRPr="001E7C81" w:rsidRDefault="00F82C07" w:rsidP="00F82C07">
      <w:pPr>
        <w:spacing w:after="0" w:line="240" w:lineRule="auto"/>
        <w:jc w:val="both"/>
        <w:rPr>
          <w:rFonts w:asciiTheme="minorHAnsi" w:eastAsia="Tahoma" w:hAnsiTheme="minorHAnsi" w:cstheme="minorHAnsi"/>
          <w:lang w:eastAsia="pl-PL"/>
        </w:rPr>
      </w:pPr>
    </w:p>
    <w:p w14:paraId="4DEA51EE" w14:textId="77777777" w:rsidR="00A4720B" w:rsidRPr="001E7C81" w:rsidRDefault="00A4720B" w:rsidP="00F82C07">
      <w:pPr>
        <w:spacing w:after="0" w:line="240" w:lineRule="auto"/>
        <w:jc w:val="both"/>
        <w:rPr>
          <w:rFonts w:asciiTheme="minorHAnsi" w:eastAsia="Tahoma" w:hAnsiTheme="minorHAnsi" w:cstheme="minorHAnsi"/>
          <w:lang w:eastAsia="pl-PL"/>
        </w:rPr>
      </w:pPr>
    </w:p>
    <w:p w14:paraId="74B0FD3B" w14:textId="70BE41AC" w:rsidR="00A4720B" w:rsidRPr="001E7C81" w:rsidRDefault="00A4720B" w:rsidP="00F82C07">
      <w:pPr>
        <w:spacing w:after="0" w:line="240" w:lineRule="auto"/>
        <w:jc w:val="both"/>
        <w:rPr>
          <w:rFonts w:asciiTheme="minorHAnsi" w:eastAsia="Tahoma" w:hAnsiTheme="minorHAnsi" w:cstheme="minorHAnsi"/>
          <w:lang w:eastAsia="pl-PL"/>
        </w:rPr>
      </w:pPr>
      <w:r w:rsidRPr="001E7C81">
        <w:rPr>
          <w:rFonts w:asciiTheme="minorHAnsi" w:eastAsia="Tahoma" w:hAnsiTheme="minorHAnsi" w:cstheme="minorHAnsi"/>
          <w:lang w:eastAsia="pl-PL"/>
        </w:rPr>
        <w:fldChar w:fldCharType="begin"/>
      </w:r>
      <w:r w:rsidRPr="001E7C81">
        <w:rPr>
          <w:rFonts w:asciiTheme="minorHAnsi" w:eastAsia="Tahoma" w:hAnsiTheme="minorHAnsi" w:cstheme="minorHAnsi"/>
          <w:lang w:eastAsia="pl-PL"/>
        </w:rPr>
        <w:instrText xml:space="preserve"> INCLUDEPICTURE "\\\\kopernik.local\\pliki\\wspolny\\projekty\\Bartek\\umowa\\logotypy\\logotypy do finansowania nr 3.png" \* MERGEFORMATINET </w:instrText>
      </w:r>
      <w:r w:rsidRPr="001E7C81">
        <w:rPr>
          <w:rFonts w:asciiTheme="minorHAnsi" w:eastAsia="Tahoma" w:hAnsiTheme="minorHAnsi" w:cstheme="minorHAnsi"/>
          <w:lang w:eastAsia="pl-PL"/>
        </w:rPr>
        <w:fldChar w:fldCharType="separate"/>
      </w:r>
      <w:r w:rsidR="006D4E9F" w:rsidRPr="001E7C81">
        <w:rPr>
          <w:rFonts w:asciiTheme="minorHAnsi" w:eastAsia="Tahoma" w:hAnsiTheme="minorHAnsi" w:cstheme="minorHAnsi"/>
          <w:lang w:eastAsia="pl-PL"/>
        </w:rPr>
        <w:fldChar w:fldCharType="begin"/>
      </w:r>
      <w:r w:rsidR="006D4E9F" w:rsidRPr="001E7C81">
        <w:rPr>
          <w:rFonts w:asciiTheme="minorHAnsi" w:eastAsia="Tahoma" w:hAnsiTheme="minorHAnsi" w:cstheme="minorHAnsi"/>
          <w:lang w:eastAsia="pl-PL"/>
        </w:rPr>
        <w:instrText xml:space="preserve"> INCLUDEPICTURE  "\\\\kopernik.local\\pliki\\wspolny\\projekty\\Bartek\\umowa\\logotypy\\logotypy do finansowania nr 3.png" \* MERGEFORMATINET </w:instrText>
      </w:r>
      <w:r w:rsidR="006D4E9F" w:rsidRPr="001E7C81">
        <w:rPr>
          <w:rFonts w:asciiTheme="minorHAnsi" w:eastAsia="Tahoma" w:hAnsiTheme="minorHAnsi" w:cstheme="minorHAnsi"/>
          <w:lang w:eastAsia="pl-PL"/>
        </w:rPr>
        <w:fldChar w:fldCharType="separate"/>
      </w:r>
      <w:r>
        <w:rPr>
          <w:rFonts w:asciiTheme="minorHAnsi" w:eastAsia="Tahoma" w:hAnsiTheme="minorHAnsi" w:cstheme="minorHAnsi"/>
          <w:lang w:eastAsia="pl-PL"/>
        </w:rPr>
        <w:fldChar w:fldCharType="begin"/>
      </w:r>
      <w:r>
        <w:rPr>
          <w:rFonts w:asciiTheme="minorHAnsi" w:eastAsia="Tahoma" w:hAnsiTheme="minorHAnsi" w:cstheme="minorHAnsi"/>
          <w:lang w:eastAsia="pl-PL"/>
        </w:rPr>
        <w:instrText xml:space="preserve"> INCLUDEPICTURE  "\\\\kopernik.local\\pliki\\wspolny\\projekty\\Bartek\\umowa\\logotypy\\logotypy do finansowania nr 3.png" \* MERGEFORMATINET </w:instrText>
      </w:r>
      <w:r>
        <w:rPr>
          <w:rFonts w:asciiTheme="minorHAnsi" w:eastAsia="Tahoma" w:hAnsiTheme="minorHAnsi" w:cstheme="minorHAnsi"/>
          <w:lang w:eastAsia="pl-PL"/>
        </w:rPr>
        <w:fldChar w:fldCharType="separate"/>
      </w:r>
      <w:r>
        <w:rPr>
          <w:rFonts w:asciiTheme="minorHAnsi" w:eastAsia="Tahoma" w:hAnsiTheme="minorHAnsi" w:cstheme="minorHAnsi"/>
          <w:lang w:eastAsia="pl-PL"/>
        </w:rPr>
        <w:fldChar w:fldCharType="begin"/>
      </w:r>
      <w:r>
        <w:rPr>
          <w:rFonts w:asciiTheme="minorHAnsi" w:eastAsia="Tahoma" w:hAnsiTheme="minorHAnsi" w:cstheme="minorHAnsi"/>
          <w:lang w:eastAsia="pl-PL"/>
        </w:rPr>
        <w:instrText xml:space="preserve"> INCLUDEPICTURE  "\\\\kopernik.local\\pliki\\wspolny\\projekty\\Bartek\\umowa\\logotypy\\logotypy do finansowania nr 3.png" \* MERGEFORMATINET </w:instrText>
      </w:r>
      <w:r>
        <w:rPr>
          <w:rFonts w:asciiTheme="minorHAnsi" w:eastAsia="Tahoma" w:hAnsiTheme="minorHAnsi" w:cstheme="minorHAnsi"/>
          <w:lang w:eastAsia="pl-PL"/>
        </w:rPr>
        <w:fldChar w:fldCharType="separate"/>
      </w:r>
      <w:r w:rsidR="00720410">
        <w:rPr>
          <w:rFonts w:asciiTheme="minorHAnsi" w:eastAsia="Tahoma" w:hAnsiTheme="minorHAnsi" w:cstheme="minorHAnsi"/>
          <w:lang w:eastAsia="pl-PL"/>
        </w:rPr>
        <w:fldChar w:fldCharType="begin"/>
      </w:r>
      <w:r w:rsidR="00720410">
        <w:rPr>
          <w:rFonts w:asciiTheme="minorHAnsi" w:eastAsia="Tahoma" w:hAnsiTheme="minorHAnsi" w:cstheme="minorHAnsi"/>
          <w:lang w:eastAsia="pl-PL"/>
        </w:rPr>
        <w:instrText xml:space="preserve"> INCLUDEPICTURE  "\\\\kopernik.local\\pliki\\wspolny\\projekty\\Bartek\\umowa\\logotypy\\logotypy do finansowania nr 3.png" \* MERGEFORMATINET </w:instrText>
      </w:r>
      <w:r w:rsidR="00720410">
        <w:rPr>
          <w:rFonts w:asciiTheme="minorHAnsi" w:eastAsia="Tahoma" w:hAnsiTheme="minorHAnsi" w:cstheme="minorHAnsi"/>
          <w:lang w:eastAsia="pl-PL"/>
        </w:rPr>
        <w:fldChar w:fldCharType="separate"/>
      </w:r>
      <w:r w:rsidR="00486CA8">
        <w:rPr>
          <w:rFonts w:asciiTheme="minorHAnsi" w:eastAsia="Tahoma" w:hAnsiTheme="minorHAnsi" w:cstheme="minorHAnsi"/>
          <w:lang w:eastAsia="pl-PL"/>
        </w:rPr>
        <w:fldChar w:fldCharType="begin"/>
      </w:r>
      <w:r w:rsidR="00486CA8">
        <w:rPr>
          <w:rFonts w:asciiTheme="minorHAnsi" w:eastAsia="Tahoma" w:hAnsiTheme="minorHAnsi" w:cstheme="minorHAnsi"/>
          <w:lang w:eastAsia="pl-PL"/>
        </w:rPr>
        <w:instrText xml:space="preserve"> INCLUDEPICTURE  "\\\\kopernik.local\\pliki\\wspolny\\projekty\\Bartek\\umowa\\logotypy\\logotypy do finansowania nr 3.png" \* MERGEFORMATINET </w:instrText>
      </w:r>
      <w:r w:rsidR="00486CA8">
        <w:rPr>
          <w:rFonts w:asciiTheme="minorHAnsi" w:eastAsia="Tahoma" w:hAnsiTheme="minorHAnsi" w:cstheme="minorHAnsi"/>
          <w:lang w:eastAsia="pl-PL"/>
        </w:rPr>
        <w:fldChar w:fldCharType="separate"/>
      </w:r>
      <w:r w:rsidR="0064228E">
        <w:rPr>
          <w:rFonts w:asciiTheme="minorHAnsi" w:eastAsia="Tahoma" w:hAnsiTheme="minorHAnsi" w:cstheme="minorHAnsi"/>
          <w:lang w:eastAsia="pl-PL"/>
        </w:rPr>
        <w:fldChar w:fldCharType="begin"/>
      </w:r>
      <w:r w:rsidR="0064228E">
        <w:rPr>
          <w:rFonts w:asciiTheme="minorHAnsi" w:eastAsia="Tahoma" w:hAnsiTheme="minorHAnsi" w:cstheme="minorHAnsi"/>
          <w:lang w:eastAsia="pl-PL"/>
        </w:rPr>
        <w:instrText xml:space="preserve"> INCLUDEPICTURE  "\\\\kopernik.local\\pliki\\wspolny\\projekty\\Bartek\\umowa\\logotypy\\logotypy do finansowania nr 3.png" \* MERGEFORMATINET </w:instrText>
      </w:r>
      <w:r w:rsidR="0064228E">
        <w:rPr>
          <w:rFonts w:asciiTheme="minorHAnsi" w:eastAsia="Tahoma" w:hAnsiTheme="minorHAnsi" w:cstheme="minorHAnsi"/>
          <w:lang w:eastAsia="pl-PL"/>
        </w:rPr>
        <w:fldChar w:fldCharType="separate"/>
      </w:r>
      <w:r w:rsidR="005A2033">
        <w:rPr>
          <w:rFonts w:asciiTheme="minorHAnsi" w:eastAsia="Tahoma" w:hAnsiTheme="minorHAnsi" w:cstheme="minorHAnsi"/>
          <w:lang w:eastAsia="pl-PL"/>
        </w:rPr>
        <w:fldChar w:fldCharType="begin"/>
      </w:r>
      <w:r w:rsidR="005A2033">
        <w:rPr>
          <w:rFonts w:asciiTheme="minorHAnsi" w:eastAsia="Tahoma" w:hAnsiTheme="minorHAnsi" w:cstheme="minorHAnsi"/>
          <w:lang w:eastAsia="pl-PL"/>
        </w:rPr>
        <w:instrText xml:space="preserve"> INCLUDEPICTURE  "\\\\kopernik.local\\pliki\\wspolny\\Przetargi_Publiczne\\projekty\\Bartek\\umowa\\logotypy\\logotypy do finansowania nr 3.png" \* MERGEFORMATINET </w:instrText>
      </w:r>
      <w:r w:rsidR="005A2033">
        <w:rPr>
          <w:rFonts w:asciiTheme="minorHAnsi" w:eastAsia="Tahoma" w:hAnsiTheme="minorHAnsi" w:cstheme="minorHAnsi"/>
          <w:lang w:eastAsia="pl-PL"/>
        </w:rPr>
        <w:fldChar w:fldCharType="separate"/>
      </w:r>
      <w:r w:rsidR="004151F0">
        <w:rPr>
          <w:rFonts w:asciiTheme="minorHAnsi" w:eastAsia="Tahoma" w:hAnsiTheme="minorHAnsi" w:cstheme="minorHAnsi"/>
          <w:lang w:eastAsia="pl-PL"/>
        </w:rPr>
        <w:fldChar w:fldCharType="begin"/>
      </w:r>
      <w:r w:rsidR="004151F0">
        <w:rPr>
          <w:rFonts w:asciiTheme="minorHAnsi" w:eastAsia="Tahoma" w:hAnsiTheme="minorHAnsi" w:cstheme="minorHAnsi"/>
          <w:lang w:eastAsia="pl-PL"/>
        </w:rPr>
        <w:instrText xml:space="preserve"> INCLUDEPICTURE  "C:\\..\\..\\..\\..\\projekty\\Bartek\\umowa\\logotypy\\logotypy do finansowania nr 3.png" \* MERGEFORMATINET </w:instrText>
      </w:r>
      <w:r w:rsidR="004151F0">
        <w:rPr>
          <w:rFonts w:asciiTheme="minorHAnsi" w:eastAsia="Tahoma" w:hAnsiTheme="minorHAnsi" w:cstheme="minorHAnsi"/>
          <w:lang w:eastAsia="pl-PL"/>
        </w:rPr>
        <w:fldChar w:fldCharType="separate"/>
      </w:r>
      <w:r w:rsidR="0031431F">
        <w:rPr>
          <w:rFonts w:asciiTheme="minorHAnsi" w:eastAsia="Tahoma" w:hAnsiTheme="minorHAnsi" w:cstheme="minorHAnsi"/>
          <w:lang w:eastAsia="pl-PL"/>
        </w:rPr>
        <w:fldChar w:fldCharType="begin"/>
      </w:r>
      <w:r w:rsidR="0031431F">
        <w:rPr>
          <w:rFonts w:asciiTheme="minorHAnsi" w:eastAsia="Tahoma" w:hAnsiTheme="minorHAnsi" w:cstheme="minorHAnsi"/>
          <w:lang w:eastAsia="pl-PL"/>
        </w:rPr>
        <w:instrText xml:space="preserve"> INCLUDEPICTURE  "C:\\..\\..\\..\\..\\projekty\\Bartek\\umowa\\logotypy\\logotypy do finansowania nr 3.png" \* MERGEFORMATINET </w:instrText>
      </w:r>
      <w:r w:rsidR="0031431F">
        <w:rPr>
          <w:rFonts w:asciiTheme="minorHAnsi" w:eastAsia="Tahoma" w:hAnsiTheme="minorHAnsi" w:cstheme="minorHAnsi"/>
          <w:lang w:eastAsia="pl-PL"/>
        </w:rPr>
        <w:fldChar w:fldCharType="separate"/>
      </w:r>
      <w:r>
        <w:rPr>
          <w:rFonts w:asciiTheme="minorHAnsi" w:eastAsia="Tahoma" w:hAnsiTheme="minorHAnsi" w:cstheme="minorHAnsi"/>
          <w:lang w:eastAsia="pl-PL"/>
        </w:rPr>
        <w:fldChar w:fldCharType="begin"/>
      </w:r>
      <w:r>
        <w:rPr>
          <w:rFonts w:asciiTheme="minorHAnsi" w:eastAsia="Tahoma" w:hAnsiTheme="minorHAnsi" w:cstheme="minorHAnsi"/>
          <w:lang w:eastAsia="pl-PL"/>
        </w:rPr>
        <w:instrText xml:space="preserve"> INCLUDEPICTURE  "C:\\..\\..\\..\\..\\projekty\\Bartek\\umowa\\logotypy\\logotypy do finansowania nr 3.png" \* MERGEFORMATINET </w:instrText>
      </w:r>
      <w:r>
        <w:rPr>
          <w:rFonts w:asciiTheme="minorHAnsi" w:eastAsia="Tahoma" w:hAnsiTheme="minorHAnsi" w:cstheme="minorHAnsi"/>
          <w:lang w:eastAsia="pl-PL"/>
        </w:rPr>
        <w:fldChar w:fldCharType="separate"/>
      </w:r>
      <w:r>
        <w:rPr>
          <w:rFonts w:asciiTheme="minorHAnsi" w:eastAsia="Tahoma" w:hAnsiTheme="minorHAnsi" w:cstheme="minorHAnsi"/>
          <w:lang w:eastAsia="pl-PL"/>
        </w:rPr>
        <w:fldChar w:fldCharType="begin"/>
      </w:r>
      <w:r>
        <w:rPr>
          <w:rFonts w:asciiTheme="minorHAnsi" w:eastAsia="Tahoma" w:hAnsiTheme="minorHAnsi" w:cstheme="minorHAnsi"/>
          <w:lang w:eastAsia="pl-PL"/>
        </w:rPr>
        <w:instrText xml:space="preserve"> INCLUDEPICTURE  "C:\\..\\..\\..\\..\\projekty\\Bartek\\umowa\\logotypy\\logotypy do finansowania nr 3.png" \* MERGEFORMATINET </w:instrText>
      </w:r>
      <w:r>
        <w:rPr>
          <w:rFonts w:asciiTheme="minorHAnsi" w:eastAsia="Tahoma" w:hAnsiTheme="minorHAnsi" w:cstheme="minorHAnsi"/>
          <w:lang w:eastAsia="pl-PL"/>
        </w:rPr>
        <w:fldChar w:fldCharType="separate"/>
      </w:r>
      <w:r>
        <w:rPr>
          <w:rFonts w:asciiTheme="minorHAnsi" w:eastAsia="Tahoma" w:hAnsiTheme="minorHAnsi" w:cstheme="minorHAnsi"/>
          <w:lang w:eastAsia="pl-PL"/>
        </w:rPr>
        <w:fldChar w:fldCharType="begin"/>
      </w:r>
      <w:r>
        <w:rPr>
          <w:rFonts w:asciiTheme="minorHAnsi" w:eastAsia="Tahoma" w:hAnsiTheme="minorHAnsi" w:cstheme="minorHAnsi"/>
          <w:lang w:eastAsia="pl-PL"/>
        </w:rPr>
        <w:instrText xml:space="preserve"> INCLUDEPICTURE  "C:\\..\\..\\..\\..\\projekty\\Bartek\\umowa\\logotypy\\logotypy do finansowania nr 3.png" \* MERGEFORMATINET </w:instrText>
      </w:r>
      <w:r>
        <w:rPr>
          <w:rFonts w:asciiTheme="minorHAnsi" w:eastAsia="Tahoma" w:hAnsiTheme="minorHAnsi" w:cstheme="minorHAnsi"/>
          <w:lang w:eastAsia="pl-PL"/>
        </w:rPr>
        <w:fldChar w:fldCharType="separate"/>
      </w:r>
      <w:r w:rsidR="00194E9F">
        <w:rPr>
          <w:rFonts w:asciiTheme="minorHAnsi" w:eastAsia="Tahoma" w:hAnsiTheme="minorHAnsi" w:cstheme="minorHAnsi"/>
          <w:lang w:eastAsia="pl-PL"/>
        </w:rPr>
        <w:fldChar w:fldCharType="begin"/>
      </w:r>
      <w:r w:rsidR="00194E9F">
        <w:rPr>
          <w:rFonts w:asciiTheme="minorHAnsi" w:eastAsia="Tahoma" w:hAnsiTheme="minorHAnsi" w:cstheme="minorHAnsi"/>
          <w:lang w:eastAsia="pl-PL"/>
        </w:rPr>
        <w:instrText xml:space="preserve"> INCLUDEPICTURE  "\\\\kopernik.local\\..\\..\\..\\projekty\\Bartek\\umowa\\logotypy\\logotypy do finansowania nr 3.png" \* MERGEFORMATINET </w:instrText>
      </w:r>
      <w:r w:rsidR="00194E9F">
        <w:rPr>
          <w:rFonts w:asciiTheme="minorHAnsi" w:eastAsia="Tahoma" w:hAnsiTheme="minorHAnsi" w:cstheme="minorHAnsi"/>
          <w:lang w:eastAsia="pl-PL"/>
        </w:rPr>
        <w:fldChar w:fldCharType="separate"/>
      </w:r>
      <w:r w:rsidR="0027219E">
        <w:rPr>
          <w:rFonts w:asciiTheme="minorHAnsi" w:eastAsia="Tahoma" w:hAnsiTheme="minorHAnsi" w:cstheme="minorHAnsi"/>
          <w:lang w:eastAsia="pl-PL"/>
        </w:rPr>
        <w:fldChar w:fldCharType="begin"/>
      </w:r>
      <w:r w:rsidR="0027219E">
        <w:rPr>
          <w:rFonts w:asciiTheme="minorHAnsi" w:eastAsia="Tahoma" w:hAnsiTheme="minorHAnsi" w:cstheme="minorHAnsi"/>
          <w:lang w:eastAsia="pl-PL"/>
        </w:rPr>
        <w:instrText xml:space="preserve"> </w:instrText>
      </w:r>
      <w:r w:rsidR="0027219E">
        <w:rPr>
          <w:rFonts w:asciiTheme="minorHAnsi" w:eastAsia="Tahoma" w:hAnsiTheme="minorHAnsi" w:cstheme="minorHAnsi"/>
          <w:lang w:eastAsia="pl-PL"/>
        </w:rPr>
        <w:instrText>INCLUDEPICTURE  "\\\\kopernik.local\\..\\..\\..\\projekty\\Bartek\\umowa\\logotypy\\logotypy do finansowania nr 3.png" \* MERGEFORMATINET</w:instrText>
      </w:r>
      <w:r w:rsidR="0027219E">
        <w:rPr>
          <w:rFonts w:asciiTheme="minorHAnsi" w:eastAsia="Tahoma" w:hAnsiTheme="minorHAnsi" w:cstheme="minorHAnsi"/>
          <w:lang w:eastAsia="pl-PL"/>
        </w:rPr>
        <w:instrText xml:space="preserve"> </w:instrText>
      </w:r>
      <w:r w:rsidR="0027219E">
        <w:rPr>
          <w:rFonts w:asciiTheme="minorHAnsi" w:eastAsia="Tahoma" w:hAnsiTheme="minorHAnsi" w:cstheme="minorHAnsi"/>
          <w:lang w:eastAsia="pl-PL"/>
        </w:rPr>
        <w:fldChar w:fldCharType="separate"/>
      </w:r>
      <w:r w:rsidR="007D52A9">
        <w:rPr>
          <w:rFonts w:asciiTheme="minorHAnsi" w:eastAsia="Tahoma" w:hAnsiTheme="minorHAnsi" w:cstheme="minorHAnsi"/>
          <w:lang w:eastAsia="pl-PL"/>
        </w:rPr>
        <w:pict w14:anchorId="44EFC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pt;height:55pt">
            <v:imagedata r:id="rId9" r:href="rId10"/>
          </v:shape>
        </w:pict>
      </w:r>
      <w:r w:rsidR="0027219E">
        <w:rPr>
          <w:rFonts w:asciiTheme="minorHAnsi" w:eastAsia="Tahoma" w:hAnsiTheme="minorHAnsi" w:cstheme="minorHAnsi"/>
          <w:lang w:eastAsia="pl-PL"/>
        </w:rPr>
        <w:fldChar w:fldCharType="end"/>
      </w:r>
      <w:r w:rsidR="00194E9F">
        <w:rPr>
          <w:rFonts w:asciiTheme="minorHAnsi" w:eastAsia="Tahoma" w:hAnsiTheme="minorHAnsi" w:cstheme="minorHAnsi"/>
          <w:lang w:eastAsia="pl-PL"/>
        </w:rPr>
        <w:fldChar w:fldCharType="end"/>
      </w:r>
      <w:r>
        <w:rPr>
          <w:rFonts w:asciiTheme="minorHAnsi" w:eastAsia="Tahoma" w:hAnsiTheme="minorHAnsi" w:cstheme="minorHAnsi"/>
          <w:lang w:eastAsia="pl-PL"/>
        </w:rPr>
        <w:fldChar w:fldCharType="end"/>
      </w:r>
      <w:r>
        <w:rPr>
          <w:rFonts w:asciiTheme="minorHAnsi" w:eastAsia="Tahoma" w:hAnsiTheme="minorHAnsi" w:cstheme="minorHAnsi"/>
          <w:lang w:eastAsia="pl-PL"/>
        </w:rPr>
        <w:fldChar w:fldCharType="end"/>
      </w:r>
      <w:r>
        <w:rPr>
          <w:rFonts w:asciiTheme="minorHAnsi" w:eastAsia="Tahoma" w:hAnsiTheme="minorHAnsi" w:cstheme="minorHAnsi"/>
          <w:lang w:eastAsia="pl-PL"/>
        </w:rPr>
        <w:fldChar w:fldCharType="end"/>
      </w:r>
      <w:r w:rsidR="0031431F">
        <w:rPr>
          <w:rFonts w:asciiTheme="minorHAnsi" w:eastAsia="Tahoma" w:hAnsiTheme="minorHAnsi" w:cstheme="minorHAnsi"/>
          <w:lang w:eastAsia="pl-PL"/>
        </w:rPr>
        <w:fldChar w:fldCharType="end"/>
      </w:r>
      <w:r w:rsidR="004151F0">
        <w:rPr>
          <w:rFonts w:asciiTheme="minorHAnsi" w:eastAsia="Tahoma" w:hAnsiTheme="minorHAnsi" w:cstheme="minorHAnsi"/>
          <w:lang w:eastAsia="pl-PL"/>
        </w:rPr>
        <w:fldChar w:fldCharType="end"/>
      </w:r>
      <w:r w:rsidR="005A2033">
        <w:rPr>
          <w:rFonts w:asciiTheme="minorHAnsi" w:eastAsia="Tahoma" w:hAnsiTheme="minorHAnsi" w:cstheme="minorHAnsi"/>
          <w:lang w:eastAsia="pl-PL"/>
        </w:rPr>
        <w:fldChar w:fldCharType="end"/>
      </w:r>
      <w:r w:rsidR="0064228E">
        <w:rPr>
          <w:rFonts w:asciiTheme="minorHAnsi" w:eastAsia="Tahoma" w:hAnsiTheme="minorHAnsi" w:cstheme="minorHAnsi"/>
          <w:lang w:eastAsia="pl-PL"/>
        </w:rPr>
        <w:fldChar w:fldCharType="end"/>
      </w:r>
      <w:r w:rsidR="00486CA8">
        <w:rPr>
          <w:rFonts w:asciiTheme="minorHAnsi" w:eastAsia="Tahoma" w:hAnsiTheme="minorHAnsi" w:cstheme="minorHAnsi"/>
          <w:lang w:eastAsia="pl-PL"/>
        </w:rPr>
        <w:fldChar w:fldCharType="end"/>
      </w:r>
      <w:r w:rsidR="00720410">
        <w:rPr>
          <w:rFonts w:asciiTheme="minorHAnsi" w:eastAsia="Tahoma" w:hAnsiTheme="minorHAnsi" w:cstheme="minorHAnsi"/>
          <w:lang w:eastAsia="pl-PL"/>
        </w:rPr>
        <w:fldChar w:fldCharType="end"/>
      </w:r>
      <w:r>
        <w:rPr>
          <w:rFonts w:asciiTheme="minorHAnsi" w:eastAsia="Tahoma" w:hAnsiTheme="minorHAnsi" w:cstheme="minorHAnsi"/>
          <w:lang w:eastAsia="pl-PL"/>
        </w:rPr>
        <w:fldChar w:fldCharType="end"/>
      </w:r>
      <w:r>
        <w:rPr>
          <w:rFonts w:asciiTheme="minorHAnsi" w:eastAsia="Tahoma" w:hAnsiTheme="minorHAnsi" w:cstheme="minorHAnsi"/>
          <w:lang w:eastAsia="pl-PL"/>
        </w:rPr>
        <w:fldChar w:fldCharType="end"/>
      </w:r>
      <w:r w:rsidR="006D4E9F" w:rsidRPr="001E7C81">
        <w:rPr>
          <w:rFonts w:asciiTheme="minorHAnsi" w:eastAsia="Tahoma" w:hAnsiTheme="minorHAnsi" w:cstheme="minorHAnsi"/>
          <w:lang w:eastAsia="pl-PL"/>
        </w:rPr>
        <w:fldChar w:fldCharType="end"/>
      </w:r>
      <w:r w:rsidRPr="001E7C81">
        <w:rPr>
          <w:rFonts w:asciiTheme="minorHAnsi" w:eastAsia="Tahoma" w:hAnsiTheme="minorHAnsi" w:cstheme="minorHAnsi"/>
          <w:lang w:eastAsia="pl-PL"/>
        </w:rPr>
        <w:fldChar w:fldCharType="end"/>
      </w:r>
    </w:p>
    <w:p w14:paraId="4C147085" w14:textId="77777777" w:rsidR="00A4720B" w:rsidRPr="001E7C81" w:rsidRDefault="00A4720B" w:rsidP="00F82C07">
      <w:pPr>
        <w:suppressAutoHyphens/>
        <w:spacing w:after="0" w:line="240" w:lineRule="auto"/>
        <w:jc w:val="center"/>
        <w:rPr>
          <w:rFonts w:asciiTheme="minorHAnsi" w:eastAsia="Tahoma" w:hAnsiTheme="minorHAnsi" w:cstheme="minorHAnsi"/>
          <w:lang w:eastAsia="pl-PL"/>
        </w:rPr>
      </w:pPr>
    </w:p>
    <w:p w14:paraId="3CAA694D" w14:textId="145CBB98" w:rsidR="00A4720B" w:rsidRPr="001E7C81" w:rsidRDefault="00A4720B" w:rsidP="00A4720B">
      <w:pPr>
        <w:pStyle w:val="Akapitzlist"/>
        <w:numPr>
          <w:ilvl w:val="0"/>
          <w:numId w:val="26"/>
        </w:numPr>
        <w:tabs>
          <w:tab w:val="left" w:pos="0"/>
        </w:tabs>
        <w:spacing w:after="0" w:line="240" w:lineRule="auto"/>
        <w:jc w:val="both"/>
        <w:rPr>
          <w:rFonts w:eastAsia="Tahoma" w:cstheme="minorHAnsi"/>
          <w:lang w:eastAsia="pl-PL"/>
        </w:rPr>
      </w:pPr>
      <w:r w:rsidRPr="001E7C81">
        <w:rPr>
          <w:rFonts w:eastAsia="Tahoma" w:cstheme="minorHAnsi"/>
          <w:lang w:eastAsia="pl-PL"/>
        </w:rPr>
        <w:t>ze środków budżetu państwa otrzymanych z Agencji Badań Medycznych na Tworzenie i rozwój Regionalnych Centrów Medycyny Cyfrowej – „Kopernik- cyfrowy bliźniak pacjenta. Cyfrowy kompletny obraz pacjenta to szybka diagnoza” nr 2023/ABM/02/00012-00 (dalej RCMC)</w:t>
      </w:r>
    </w:p>
    <w:p w14:paraId="38C52D7D" w14:textId="70969074" w:rsidR="00A4720B" w:rsidRPr="001E7C81" w:rsidRDefault="00A4720B" w:rsidP="00A4720B">
      <w:pPr>
        <w:tabs>
          <w:tab w:val="left" w:pos="2546"/>
        </w:tabs>
        <w:suppressAutoHyphens/>
        <w:spacing w:after="0" w:line="240" w:lineRule="auto"/>
        <w:rPr>
          <w:rFonts w:asciiTheme="minorHAnsi" w:eastAsia="Tahoma" w:hAnsiTheme="minorHAnsi" w:cstheme="minorHAnsi"/>
          <w:lang w:eastAsia="pl-PL"/>
        </w:rPr>
      </w:pPr>
    </w:p>
    <w:p w14:paraId="5C4CAF37" w14:textId="77777777" w:rsidR="00A4720B" w:rsidRDefault="00A4720B" w:rsidP="00F82C07">
      <w:pPr>
        <w:suppressAutoHyphens/>
        <w:spacing w:after="0" w:line="240" w:lineRule="auto"/>
        <w:jc w:val="center"/>
        <w:rPr>
          <w:rFonts w:asciiTheme="minorHAnsi" w:eastAsia="Tahoma" w:hAnsiTheme="minorHAnsi" w:cstheme="minorHAnsi"/>
          <w:b/>
          <w:lang w:eastAsia="pl-PL"/>
        </w:rPr>
      </w:pPr>
    </w:p>
    <w:p w14:paraId="391E61BE" w14:textId="7F6EE4CE" w:rsidR="00F82C07" w:rsidRPr="009F47F3" w:rsidRDefault="00F82C07" w:rsidP="00F82C07">
      <w:pPr>
        <w:suppressAutoHyphens/>
        <w:spacing w:after="0" w:line="240" w:lineRule="auto"/>
        <w:jc w:val="center"/>
        <w:rPr>
          <w:rFonts w:asciiTheme="minorHAnsi" w:eastAsia="Tahoma" w:hAnsiTheme="minorHAnsi" w:cstheme="minorHAnsi"/>
          <w:b/>
          <w:lang w:eastAsia="pl-PL"/>
        </w:rPr>
      </w:pPr>
      <w:r w:rsidRPr="009F47F3">
        <w:rPr>
          <w:rFonts w:asciiTheme="minorHAnsi" w:eastAsia="Tahoma" w:hAnsiTheme="minorHAnsi" w:cstheme="minorHAnsi"/>
          <w:b/>
          <w:lang w:eastAsia="pl-PL"/>
        </w:rPr>
        <w:lastRenderedPageBreak/>
        <w:t>§1</w:t>
      </w:r>
    </w:p>
    <w:p w14:paraId="5D9899E7" w14:textId="77777777" w:rsidR="00F82C07" w:rsidRPr="009F47F3" w:rsidRDefault="00F82C07" w:rsidP="00F82C07">
      <w:pPr>
        <w:suppressAutoHyphens/>
        <w:spacing w:after="0" w:line="240" w:lineRule="auto"/>
        <w:jc w:val="center"/>
        <w:rPr>
          <w:rFonts w:asciiTheme="minorHAnsi" w:eastAsia="Tahoma" w:hAnsiTheme="minorHAnsi" w:cstheme="minorHAnsi"/>
          <w:b/>
          <w:lang w:eastAsia="pl-PL"/>
        </w:rPr>
      </w:pPr>
      <w:r w:rsidRPr="009F47F3">
        <w:rPr>
          <w:rFonts w:asciiTheme="minorHAnsi" w:eastAsia="Tahoma" w:hAnsiTheme="minorHAnsi" w:cstheme="minorHAnsi"/>
          <w:b/>
          <w:lang w:eastAsia="pl-PL"/>
        </w:rPr>
        <w:t>PRZEDMIOT UMOWY</w:t>
      </w:r>
    </w:p>
    <w:p w14:paraId="13C19F00" w14:textId="4D503C1D" w:rsidR="0079347C" w:rsidRDefault="00F82C07" w:rsidP="001C7282">
      <w:pPr>
        <w:pStyle w:val="Bezodstpw"/>
        <w:numPr>
          <w:ilvl w:val="0"/>
          <w:numId w:val="25"/>
        </w:numPr>
        <w:jc w:val="both"/>
        <w:rPr>
          <w:lang w:eastAsia="pl-PL"/>
        </w:rPr>
      </w:pPr>
      <w:r w:rsidRPr="009F47F3">
        <w:rPr>
          <w:lang w:eastAsia="pl-PL"/>
        </w:rPr>
        <w:t xml:space="preserve">Przedmiotem umowy jest </w:t>
      </w:r>
      <w:r w:rsidR="0079347C" w:rsidRPr="00213363">
        <w:rPr>
          <w:lang w:eastAsia="pl-PL"/>
        </w:rPr>
        <w:t>sukcesywna</w:t>
      </w:r>
      <w:r w:rsidR="0079347C">
        <w:rPr>
          <w:color w:val="FF0000"/>
          <w:lang w:eastAsia="pl-PL"/>
        </w:rPr>
        <w:t xml:space="preserve"> </w:t>
      </w:r>
      <w:r w:rsidRPr="009F47F3">
        <w:rPr>
          <w:lang w:eastAsia="pl-PL"/>
        </w:rPr>
        <w:t xml:space="preserve">dostawa </w:t>
      </w:r>
      <w:r w:rsidR="00213363">
        <w:rPr>
          <w:rFonts w:asciiTheme="minorHAnsi" w:eastAsia="Tahoma" w:hAnsiTheme="minorHAnsi" w:cstheme="minorHAnsi"/>
          <w:b/>
          <w:lang w:eastAsia="pl-PL"/>
        </w:rPr>
        <w:t>mebli biurowych</w:t>
      </w:r>
      <w:r w:rsidR="00BD6442" w:rsidRPr="009F47F3">
        <w:rPr>
          <w:rFonts w:eastAsia="Times New Roman"/>
          <w:bCs/>
          <w:lang w:eastAsia="pl-PL"/>
        </w:rPr>
        <w:t xml:space="preserve"> </w:t>
      </w:r>
      <w:r w:rsidRPr="009F47F3">
        <w:rPr>
          <w:lang w:eastAsia="pl-PL"/>
        </w:rPr>
        <w:t>zwan</w:t>
      </w:r>
      <w:r w:rsidR="009B7949" w:rsidRPr="009F47F3">
        <w:rPr>
          <w:lang w:eastAsia="pl-PL"/>
        </w:rPr>
        <w:t>ego</w:t>
      </w:r>
      <w:r w:rsidRPr="009F47F3">
        <w:rPr>
          <w:lang w:eastAsia="pl-PL"/>
        </w:rPr>
        <w:t xml:space="preserve"> w dalszej części umowy </w:t>
      </w:r>
      <w:r w:rsidR="009B7949" w:rsidRPr="009F47F3">
        <w:rPr>
          <w:lang w:eastAsia="pl-PL"/>
        </w:rPr>
        <w:t>„</w:t>
      </w:r>
      <w:r w:rsidRPr="009F47F3">
        <w:rPr>
          <w:lang w:eastAsia="pl-PL"/>
        </w:rPr>
        <w:t>przedmiotem zamówienia</w:t>
      </w:r>
      <w:r w:rsidR="009B7949" w:rsidRPr="009F47F3">
        <w:rPr>
          <w:lang w:eastAsia="pl-PL"/>
        </w:rPr>
        <w:t>”</w:t>
      </w:r>
      <w:r w:rsidRPr="009F47F3">
        <w:rPr>
          <w:lang w:eastAsia="pl-PL"/>
        </w:rPr>
        <w:t xml:space="preserve"> lub </w:t>
      </w:r>
      <w:r w:rsidR="009B7949" w:rsidRPr="009F47F3">
        <w:rPr>
          <w:lang w:eastAsia="pl-PL"/>
        </w:rPr>
        <w:t>„</w:t>
      </w:r>
      <w:r w:rsidRPr="009F47F3">
        <w:rPr>
          <w:lang w:eastAsia="pl-PL"/>
        </w:rPr>
        <w:t>sprzętem</w:t>
      </w:r>
      <w:r w:rsidR="009B7949" w:rsidRPr="009F47F3">
        <w:rPr>
          <w:lang w:eastAsia="pl-PL"/>
        </w:rPr>
        <w:t>”</w:t>
      </w:r>
      <w:r w:rsidRPr="009F47F3">
        <w:rPr>
          <w:lang w:eastAsia="pl-PL"/>
        </w:rPr>
        <w:t xml:space="preserve"> </w:t>
      </w:r>
      <w:r w:rsidR="007052DE" w:rsidRPr="009F47F3">
        <w:rPr>
          <w:lang w:eastAsia="pl-PL"/>
        </w:rPr>
        <w:t xml:space="preserve">wraz z jego </w:t>
      </w:r>
      <w:r w:rsidR="00DC1CF7">
        <w:rPr>
          <w:lang w:eastAsia="pl-PL"/>
        </w:rPr>
        <w:t>montażem</w:t>
      </w:r>
      <w:r w:rsidR="003F79C4" w:rsidRPr="009F47F3">
        <w:rPr>
          <w:lang w:eastAsia="pl-PL"/>
        </w:rPr>
        <w:t xml:space="preserve"> zgodnie ze specyfikacją stanowiącą Załącznik </w:t>
      </w:r>
      <w:r w:rsidR="00E43F80">
        <w:rPr>
          <w:lang w:eastAsia="pl-PL"/>
        </w:rPr>
        <w:t>n</w:t>
      </w:r>
      <w:r w:rsidR="003F79C4" w:rsidRPr="009F47F3">
        <w:rPr>
          <w:lang w:eastAsia="pl-PL"/>
        </w:rPr>
        <w:t xml:space="preserve">r </w:t>
      </w:r>
      <w:r w:rsidR="00E43F80">
        <w:rPr>
          <w:lang w:eastAsia="pl-PL"/>
        </w:rPr>
        <w:t>2</w:t>
      </w:r>
      <w:r w:rsidR="003F79C4" w:rsidRPr="009F47F3">
        <w:rPr>
          <w:lang w:eastAsia="pl-PL"/>
        </w:rPr>
        <w:t xml:space="preserve"> do Umowy</w:t>
      </w:r>
      <w:r w:rsidR="007052DE" w:rsidRPr="009F47F3">
        <w:rPr>
          <w:lang w:eastAsia="pl-PL"/>
        </w:rPr>
        <w:t>.</w:t>
      </w:r>
    </w:p>
    <w:p w14:paraId="6ADCB7B8" w14:textId="60D944E9" w:rsidR="0079347C" w:rsidRPr="0079347C" w:rsidRDefault="00F82C07" w:rsidP="001C7282">
      <w:pPr>
        <w:pStyle w:val="Bezodstpw"/>
        <w:numPr>
          <w:ilvl w:val="0"/>
          <w:numId w:val="25"/>
        </w:numPr>
        <w:jc w:val="both"/>
        <w:rPr>
          <w:lang w:eastAsia="pl-PL"/>
        </w:rPr>
      </w:pPr>
      <w:r w:rsidRPr="0079347C">
        <w:rPr>
          <w:rFonts w:asciiTheme="minorHAnsi" w:eastAsia="Tahoma" w:hAnsiTheme="minorHAnsi" w:cstheme="minorHAnsi"/>
          <w:lang w:eastAsia="pl-PL"/>
        </w:rPr>
        <w:t>Wykonawca oświadcza, że dostarczon</w:t>
      </w:r>
      <w:r w:rsidR="00080EB8">
        <w:rPr>
          <w:rFonts w:asciiTheme="minorHAnsi" w:eastAsia="Tahoma" w:hAnsiTheme="minorHAnsi" w:cstheme="minorHAnsi"/>
          <w:lang w:eastAsia="pl-PL"/>
        </w:rPr>
        <w:t xml:space="preserve">e meble </w:t>
      </w:r>
      <w:r w:rsidRPr="0079347C">
        <w:rPr>
          <w:rFonts w:asciiTheme="minorHAnsi" w:eastAsia="Tahoma" w:hAnsiTheme="minorHAnsi" w:cstheme="minorHAnsi"/>
          <w:lang w:eastAsia="pl-PL"/>
        </w:rPr>
        <w:t>będ</w:t>
      </w:r>
      <w:r w:rsidR="00080EB8">
        <w:rPr>
          <w:rFonts w:asciiTheme="minorHAnsi" w:eastAsia="Tahoma" w:hAnsiTheme="minorHAnsi" w:cstheme="minorHAnsi"/>
          <w:lang w:eastAsia="pl-PL"/>
        </w:rPr>
        <w:t>ą</w:t>
      </w:r>
      <w:r w:rsidRPr="0079347C">
        <w:rPr>
          <w:rFonts w:asciiTheme="minorHAnsi" w:eastAsia="Tahoma" w:hAnsiTheme="minorHAnsi" w:cstheme="minorHAnsi"/>
          <w:lang w:eastAsia="pl-PL"/>
        </w:rPr>
        <w:t xml:space="preserve"> fabrycznie now</w:t>
      </w:r>
      <w:r w:rsidR="00080EB8">
        <w:rPr>
          <w:rFonts w:asciiTheme="minorHAnsi" w:eastAsia="Tahoma" w:hAnsiTheme="minorHAnsi" w:cstheme="minorHAnsi"/>
          <w:lang w:eastAsia="pl-PL"/>
        </w:rPr>
        <w:t>e</w:t>
      </w:r>
      <w:r w:rsidRPr="0079347C">
        <w:rPr>
          <w:rFonts w:asciiTheme="minorHAnsi" w:eastAsia="Tahoma" w:hAnsiTheme="minorHAnsi" w:cstheme="minorHAnsi"/>
          <w:lang w:eastAsia="pl-PL"/>
        </w:rPr>
        <w:t>, nierekondycjonowan</w:t>
      </w:r>
      <w:r w:rsidR="00080EB8">
        <w:rPr>
          <w:rFonts w:asciiTheme="minorHAnsi" w:eastAsia="Tahoma" w:hAnsiTheme="minorHAnsi" w:cstheme="minorHAnsi"/>
          <w:lang w:eastAsia="pl-PL"/>
        </w:rPr>
        <w:t>e</w:t>
      </w:r>
      <w:r w:rsidRPr="0079347C">
        <w:rPr>
          <w:rFonts w:asciiTheme="minorHAnsi" w:eastAsia="Tahoma" w:hAnsiTheme="minorHAnsi" w:cstheme="minorHAnsi"/>
          <w:lang w:eastAsia="pl-PL"/>
        </w:rPr>
        <w:t xml:space="preserve"> oraz woln</w:t>
      </w:r>
      <w:r w:rsidR="00080EB8">
        <w:rPr>
          <w:rFonts w:asciiTheme="minorHAnsi" w:eastAsia="Tahoma" w:hAnsiTheme="minorHAnsi" w:cstheme="minorHAnsi"/>
          <w:lang w:eastAsia="pl-PL"/>
        </w:rPr>
        <w:t>e</w:t>
      </w:r>
      <w:r w:rsidR="001C7282">
        <w:rPr>
          <w:rFonts w:asciiTheme="minorHAnsi" w:eastAsia="Tahoma" w:hAnsiTheme="minorHAnsi" w:cstheme="minorHAnsi"/>
          <w:lang w:eastAsia="pl-PL"/>
        </w:rPr>
        <w:t xml:space="preserve"> </w:t>
      </w:r>
      <w:r w:rsidRPr="0079347C">
        <w:rPr>
          <w:rFonts w:asciiTheme="minorHAnsi" w:eastAsia="Tahoma" w:hAnsiTheme="minorHAnsi" w:cstheme="minorHAnsi"/>
          <w:lang w:eastAsia="pl-PL"/>
        </w:rPr>
        <w:t>od wad fabrycznych i prawnych.</w:t>
      </w:r>
    </w:p>
    <w:p w14:paraId="515755BA" w14:textId="7DAB2746" w:rsidR="00DC1CF7" w:rsidRDefault="00DC1CF7" w:rsidP="00DC1CF7">
      <w:pPr>
        <w:tabs>
          <w:tab w:val="left" w:pos="3606"/>
        </w:tabs>
        <w:suppressAutoHyphens/>
        <w:spacing w:after="0" w:line="240" w:lineRule="auto"/>
        <w:rPr>
          <w:rFonts w:asciiTheme="minorHAnsi" w:eastAsia="Tahoma" w:hAnsiTheme="minorHAnsi" w:cstheme="minorHAnsi"/>
          <w:b/>
          <w:lang w:eastAsia="pl-PL"/>
        </w:rPr>
      </w:pPr>
      <w:r>
        <w:rPr>
          <w:rFonts w:asciiTheme="minorHAnsi" w:eastAsia="Tahoma" w:hAnsiTheme="minorHAnsi" w:cstheme="minorHAnsi"/>
          <w:b/>
          <w:lang w:eastAsia="pl-PL"/>
        </w:rPr>
        <w:tab/>
      </w:r>
    </w:p>
    <w:p w14:paraId="43D3F3A4" w14:textId="77777777" w:rsidR="00DC1CF7" w:rsidRPr="009F47F3" w:rsidRDefault="00DC1CF7" w:rsidP="00DC1CF7">
      <w:pPr>
        <w:tabs>
          <w:tab w:val="left" w:pos="283"/>
        </w:tabs>
        <w:suppressAutoHyphens/>
        <w:spacing w:after="0" w:line="240" w:lineRule="auto"/>
        <w:jc w:val="center"/>
        <w:rPr>
          <w:rFonts w:asciiTheme="minorHAnsi" w:eastAsia="Tahoma" w:hAnsiTheme="minorHAnsi" w:cstheme="minorHAnsi"/>
          <w:b/>
          <w:lang w:eastAsia="pl-PL"/>
        </w:rPr>
      </w:pPr>
      <w:r>
        <w:rPr>
          <w:rFonts w:asciiTheme="minorHAnsi" w:eastAsia="Tahoma" w:hAnsiTheme="minorHAnsi" w:cstheme="minorHAnsi"/>
          <w:b/>
          <w:lang w:eastAsia="pl-PL"/>
        </w:rPr>
        <w:tab/>
      </w:r>
      <w:r w:rsidRPr="009F47F3">
        <w:rPr>
          <w:rFonts w:asciiTheme="minorHAnsi" w:eastAsia="Tahoma" w:hAnsiTheme="minorHAnsi" w:cstheme="minorHAnsi"/>
          <w:b/>
          <w:lang w:eastAsia="pl-PL"/>
        </w:rPr>
        <w:t>§ 2</w:t>
      </w:r>
    </w:p>
    <w:p w14:paraId="0B4A3987" w14:textId="2F97D88D" w:rsidR="00F82C07" w:rsidRPr="009F47F3" w:rsidRDefault="00F82C07" w:rsidP="009E1D41">
      <w:pPr>
        <w:tabs>
          <w:tab w:val="left" w:pos="1428"/>
          <w:tab w:val="center" w:pos="4932"/>
        </w:tabs>
        <w:suppressAutoHyphens/>
        <w:spacing w:after="0" w:line="240" w:lineRule="auto"/>
        <w:jc w:val="center"/>
        <w:rPr>
          <w:rFonts w:asciiTheme="minorHAnsi" w:eastAsia="Tahoma" w:hAnsiTheme="minorHAnsi" w:cstheme="minorHAnsi"/>
          <w:b/>
          <w:lang w:eastAsia="pl-PL"/>
        </w:rPr>
      </w:pPr>
      <w:r w:rsidRPr="009F47F3">
        <w:rPr>
          <w:rFonts w:asciiTheme="minorHAnsi" w:eastAsia="Tahoma" w:hAnsiTheme="minorHAnsi" w:cstheme="minorHAnsi"/>
          <w:b/>
          <w:lang w:eastAsia="pl-PL"/>
        </w:rPr>
        <w:t>REALIZACJA</w:t>
      </w:r>
    </w:p>
    <w:p w14:paraId="0553D34B" w14:textId="406FD4D2" w:rsidR="003F79C4" w:rsidRPr="00DE02DB" w:rsidRDefault="009E1D41" w:rsidP="001B4FC5">
      <w:pPr>
        <w:numPr>
          <w:ilvl w:val="0"/>
          <w:numId w:val="2"/>
        </w:numPr>
        <w:tabs>
          <w:tab w:val="left" w:pos="360"/>
        </w:tabs>
        <w:suppressAutoHyphens/>
        <w:spacing w:before="120" w:after="120" w:line="240" w:lineRule="auto"/>
        <w:ind w:left="284" w:hanging="284"/>
        <w:jc w:val="both"/>
        <w:rPr>
          <w:rFonts w:asciiTheme="minorHAnsi" w:eastAsia="Tahoma" w:hAnsiTheme="minorHAnsi" w:cstheme="minorHAnsi"/>
        </w:rPr>
      </w:pPr>
      <w:bookmarkStart w:id="1" w:name="_Hlk200095637"/>
      <w:r w:rsidRPr="00DE02DB">
        <w:rPr>
          <w:rFonts w:asciiTheme="minorHAnsi" w:eastAsia="Tahoma" w:hAnsiTheme="minorHAnsi" w:cstheme="minorHAnsi"/>
        </w:rPr>
        <w:t>Termin zakończenia realizacji całości Przedmiotu Umowy ustala się do 50 dni licząc od daty podpisania Umowy,</w:t>
      </w:r>
      <w:r w:rsidR="00793D72" w:rsidRPr="00793D72">
        <w:rPr>
          <w:rFonts w:asciiTheme="minorHAnsi" w:eastAsia="Tahoma" w:hAnsiTheme="minorHAnsi" w:cstheme="minorHAnsi"/>
        </w:rPr>
        <w:t xml:space="preserve"> </w:t>
      </w:r>
      <w:r w:rsidR="00793D72">
        <w:rPr>
          <w:rFonts w:asciiTheme="minorHAnsi" w:eastAsia="Tahoma" w:hAnsiTheme="minorHAnsi" w:cstheme="minorHAnsi"/>
        </w:rPr>
        <w:t xml:space="preserve">nie później niż </w:t>
      </w:r>
      <w:r w:rsidR="00793D72" w:rsidRPr="00793D72">
        <w:rPr>
          <w:rFonts w:asciiTheme="minorHAnsi" w:eastAsia="Tahoma" w:hAnsiTheme="minorHAnsi" w:cstheme="minorHAnsi"/>
        </w:rPr>
        <w:t>do dnia 15.06.2026 r</w:t>
      </w:r>
      <w:r w:rsidRPr="00DE02DB">
        <w:rPr>
          <w:rFonts w:asciiTheme="minorHAnsi" w:eastAsia="Tahoma" w:hAnsiTheme="minorHAnsi" w:cstheme="minorHAnsi"/>
        </w:rPr>
        <w:t xml:space="preserve"> z zastrzeżeniem, że termin realizacji Zakresu nr 1 nie dłużej niż do 25.04.2026 r.</w:t>
      </w:r>
    </w:p>
    <w:p w14:paraId="67D23398" w14:textId="7F3B21A8" w:rsidR="00C15CF6" w:rsidRPr="0064228E" w:rsidRDefault="00C15CF6" w:rsidP="0064228E">
      <w:pPr>
        <w:numPr>
          <w:ilvl w:val="0"/>
          <w:numId w:val="2"/>
        </w:numPr>
        <w:tabs>
          <w:tab w:val="left" w:pos="360"/>
        </w:tabs>
        <w:suppressAutoHyphens/>
        <w:spacing w:before="120" w:after="120" w:line="240" w:lineRule="auto"/>
        <w:ind w:left="284" w:hanging="284"/>
        <w:jc w:val="both"/>
        <w:rPr>
          <w:rFonts w:asciiTheme="minorHAnsi" w:eastAsia="Tahoma" w:hAnsiTheme="minorHAnsi" w:cstheme="minorHAnsi"/>
        </w:rPr>
      </w:pPr>
      <w:r w:rsidRPr="002527A8">
        <w:rPr>
          <w:rFonts w:asciiTheme="minorHAnsi" w:eastAsia="Tahoma" w:hAnsiTheme="minorHAnsi" w:cstheme="minorHAnsi"/>
        </w:rPr>
        <w:t>Wykonawca zobowiązany jest do</w:t>
      </w:r>
      <w:r w:rsidR="0079347C">
        <w:rPr>
          <w:rFonts w:asciiTheme="minorHAnsi" w:eastAsia="Tahoma" w:hAnsiTheme="minorHAnsi" w:cstheme="minorHAnsi"/>
        </w:rPr>
        <w:t xml:space="preserve"> </w:t>
      </w:r>
      <w:r w:rsidR="00CD6DF0" w:rsidRPr="00213363">
        <w:rPr>
          <w:rFonts w:asciiTheme="minorHAnsi" w:eastAsia="Tahoma" w:hAnsiTheme="minorHAnsi" w:cstheme="minorHAnsi"/>
        </w:rPr>
        <w:t xml:space="preserve">dokonania dostawy </w:t>
      </w:r>
      <w:r w:rsidR="00080EB8">
        <w:rPr>
          <w:rFonts w:asciiTheme="minorHAnsi" w:eastAsia="Tahoma" w:hAnsiTheme="minorHAnsi" w:cstheme="minorHAnsi"/>
        </w:rPr>
        <w:t>mebli i ich montażu</w:t>
      </w:r>
      <w:r w:rsidR="009A3CD5" w:rsidRPr="00213363">
        <w:rPr>
          <w:rFonts w:asciiTheme="minorHAnsi" w:eastAsia="Tahoma" w:hAnsiTheme="minorHAnsi" w:cstheme="minorHAnsi"/>
        </w:rPr>
        <w:t>, nie później jednak niż do terminu określonego w ust. 1</w:t>
      </w:r>
      <w:r w:rsidR="00CD6DF0" w:rsidRPr="00213363">
        <w:rPr>
          <w:rFonts w:asciiTheme="minorHAnsi" w:eastAsia="Tahoma" w:hAnsiTheme="minorHAnsi" w:cstheme="minorHAnsi"/>
        </w:rPr>
        <w:t xml:space="preserve">. </w:t>
      </w:r>
    </w:p>
    <w:bookmarkEnd w:id="1"/>
    <w:p w14:paraId="01DB45CF" w14:textId="6755AC6A" w:rsidR="003F79C4" w:rsidRPr="009F47F3" w:rsidRDefault="00F82C07" w:rsidP="001B4FC5">
      <w:pPr>
        <w:numPr>
          <w:ilvl w:val="0"/>
          <w:numId w:val="2"/>
        </w:numPr>
        <w:tabs>
          <w:tab w:val="left" w:pos="0"/>
          <w:tab w:val="left" w:pos="360"/>
          <w:tab w:val="left" w:pos="426"/>
        </w:tabs>
        <w:suppressAutoHyphens/>
        <w:spacing w:before="120" w:after="0" w:line="240" w:lineRule="auto"/>
        <w:ind w:left="284" w:hanging="284"/>
        <w:jc w:val="both"/>
        <w:rPr>
          <w:rFonts w:asciiTheme="minorHAnsi" w:eastAsia="Tahoma" w:hAnsiTheme="minorHAnsi" w:cstheme="minorHAnsi"/>
          <w:lang w:eastAsia="pl-PL"/>
        </w:rPr>
      </w:pPr>
      <w:r w:rsidRPr="009F47F3">
        <w:rPr>
          <w:rFonts w:asciiTheme="minorHAnsi" w:eastAsia="Tahoma" w:hAnsiTheme="minorHAnsi" w:cstheme="minorHAnsi"/>
          <w:lang w:eastAsia="pl-PL"/>
        </w:rPr>
        <w:t>Wykonanie dostawy</w:t>
      </w:r>
      <w:r w:rsidR="0079347C">
        <w:rPr>
          <w:rFonts w:asciiTheme="minorHAnsi" w:eastAsia="Tahoma" w:hAnsiTheme="minorHAnsi" w:cstheme="minorHAnsi"/>
          <w:color w:val="FF0000"/>
          <w:lang w:eastAsia="pl-PL"/>
        </w:rPr>
        <w:t xml:space="preserve"> </w:t>
      </w:r>
      <w:r w:rsidR="00080EB8">
        <w:rPr>
          <w:rFonts w:asciiTheme="minorHAnsi" w:eastAsia="Tahoma" w:hAnsiTheme="minorHAnsi" w:cstheme="minorHAnsi"/>
          <w:lang w:eastAsia="pl-PL"/>
        </w:rPr>
        <w:t>mebli wraz z montażem</w:t>
      </w:r>
      <w:r w:rsidR="001B4FC5" w:rsidRPr="009F47F3">
        <w:rPr>
          <w:rFonts w:asciiTheme="minorHAnsi" w:eastAsia="Tahoma" w:hAnsiTheme="minorHAnsi" w:cstheme="minorHAnsi"/>
          <w:lang w:eastAsia="pl-PL"/>
        </w:rPr>
        <w:t xml:space="preserve">, udokumentowane zostanie Protokołem </w:t>
      </w:r>
      <w:r w:rsidR="003B71AC" w:rsidRPr="009F47F3">
        <w:rPr>
          <w:rFonts w:asciiTheme="minorHAnsi" w:eastAsia="Tahoma" w:hAnsiTheme="minorHAnsi" w:cstheme="minorHAnsi"/>
          <w:lang w:eastAsia="pl-PL"/>
        </w:rPr>
        <w:t>odbioru</w:t>
      </w:r>
      <w:r w:rsidR="0079347C">
        <w:rPr>
          <w:rFonts w:asciiTheme="minorHAnsi" w:eastAsia="Tahoma" w:hAnsiTheme="minorHAnsi" w:cstheme="minorHAnsi"/>
          <w:lang w:eastAsia="pl-PL"/>
        </w:rPr>
        <w:t xml:space="preserve"> </w:t>
      </w:r>
      <w:r w:rsidR="0079347C" w:rsidRPr="00213363">
        <w:rPr>
          <w:rFonts w:asciiTheme="minorHAnsi" w:eastAsia="Tahoma" w:hAnsiTheme="minorHAnsi" w:cstheme="minorHAnsi"/>
          <w:lang w:eastAsia="pl-PL"/>
        </w:rPr>
        <w:t>dostawy</w:t>
      </w:r>
      <w:r w:rsidR="009E1D41">
        <w:rPr>
          <w:rFonts w:asciiTheme="minorHAnsi" w:eastAsia="Tahoma" w:hAnsiTheme="minorHAnsi" w:cstheme="minorHAnsi"/>
          <w:lang w:eastAsia="pl-PL"/>
        </w:rPr>
        <w:t xml:space="preserve"> odrębnie dla każdego zakresu wskazanego w Załączniku nr 5 do Umowy</w:t>
      </w:r>
      <w:r w:rsidR="00C912AC" w:rsidRPr="00213363">
        <w:rPr>
          <w:rFonts w:asciiTheme="minorHAnsi" w:eastAsia="Tahoma" w:hAnsiTheme="minorHAnsi" w:cstheme="minorHAnsi"/>
          <w:lang w:eastAsia="pl-PL"/>
        </w:rPr>
        <w:t xml:space="preserve">, </w:t>
      </w:r>
      <w:r w:rsidR="00C912AC" w:rsidRPr="009F47F3">
        <w:rPr>
          <w:rFonts w:asciiTheme="minorHAnsi" w:eastAsia="Tahoma" w:hAnsiTheme="minorHAnsi" w:cstheme="minorHAnsi"/>
          <w:lang w:eastAsia="pl-PL"/>
        </w:rPr>
        <w:t>potwierdzającym</w:t>
      </w:r>
      <w:r w:rsidR="001B4FC5" w:rsidRPr="009F47F3">
        <w:rPr>
          <w:rFonts w:asciiTheme="minorHAnsi" w:eastAsia="Tahoma" w:hAnsiTheme="minorHAnsi" w:cstheme="minorHAnsi"/>
          <w:lang w:eastAsia="pl-PL"/>
        </w:rPr>
        <w:t xml:space="preserve"> </w:t>
      </w:r>
      <w:r w:rsidR="009E1D41">
        <w:rPr>
          <w:rFonts w:asciiTheme="minorHAnsi" w:eastAsia="Tahoma" w:hAnsiTheme="minorHAnsi" w:cstheme="minorHAnsi"/>
          <w:lang w:eastAsia="pl-PL"/>
        </w:rPr>
        <w:t>kompletność</w:t>
      </w:r>
      <w:r w:rsidR="001B4FC5" w:rsidRPr="009F47F3">
        <w:rPr>
          <w:rFonts w:asciiTheme="minorHAnsi" w:eastAsia="Tahoma" w:hAnsiTheme="minorHAnsi" w:cstheme="minorHAnsi"/>
          <w:lang w:eastAsia="pl-PL"/>
        </w:rPr>
        <w:t xml:space="preserve"> </w:t>
      </w:r>
      <w:r w:rsidR="00080EB8">
        <w:rPr>
          <w:rFonts w:asciiTheme="minorHAnsi" w:eastAsia="Tahoma" w:hAnsiTheme="minorHAnsi" w:cstheme="minorHAnsi"/>
          <w:lang w:eastAsia="pl-PL"/>
        </w:rPr>
        <w:t>mebli</w:t>
      </w:r>
      <w:r w:rsidR="001B4FC5" w:rsidRPr="009F47F3">
        <w:rPr>
          <w:rFonts w:asciiTheme="minorHAnsi" w:eastAsia="Tahoma" w:hAnsiTheme="minorHAnsi" w:cstheme="minorHAnsi"/>
          <w:lang w:eastAsia="pl-PL"/>
        </w:rPr>
        <w:t>, podpisanym przez Zamawiającego oraz Wykonawcę</w:t>
      </w:r>
      <w:r w:rsidR="001C7282">
        <w:rPr>
          <w:rFonts w:asciiTheme="minorHAnsi" w:eastAsia="Tahoma" w:hAnsiTheme="minorHAnsi" w:cstheme="minorHAnsi"/>
          <w:lang w:eastAsia="pl-PL"/>
        </w:rPr>
        <w:t>.</w:t>
      </w:r>
    </w:p>
    <w:p w14:paraId="00DF2AB4" w14:textId="5CC444A2" w:rsidR="004C7DAA" w:rsidRPr="009F47F3" w:rsidRDefault="003F79C4" w:rsidP="0076329F">
      <w:pPr>
        <w:numPr>
          <w:ilvl w:val="0"/>
          <w:numId w:val="2"/>
        </w:numPr>
        <w:tabs>
          <w:tab w:val="left" w:pos="360"/>
        </w:tabs>
        <w:spacing w:before="120" w:after="0" w:line="240" w:lineRule="auto"/>
        <w:ind w:left="284" w:hanging="284"/>
        <w:jc w:val="both"/>
        <w:rPr>
          <w:rFonts w:asciiTheme="minorHAnsi" w:eastAsia="Tahoma" w:hAnsiTheme="minorHAnsi" w:cstheme="minorHAnsi"/>
          <w:lang w:eastAsia="pl-PL"/>
        </w:rPr>
      </w:pPr>
      <w:r w:rsidRPr="009F47F3">
        <w:rPr>
          <w:rFonts w:asciiTheme="minorHAnsi" w:eastAsia="Tahoma" w:hAnsiTheme="minorHAnsi" w:cstheme="minorHAnsi"/>
          <w:lang w:eastAsia="pl-PL"/>
        </w:rPr>
        <w:t xml:space="preserve">Wykonawca do Protokołu </w:t>
      </w:r>
      <w:r w:rsidR="00C00526" w:rsidRPr="009F47F3">
        <w:rPr>
          <w:rFonts w:asciiTheme="minorHAnsi" w:eastAsia="Tahoma" w:hAnsiTheme="minorHAnsi" w:cstheme="minorHAnsi"/>
          <w:lang w:eastAsia="pl-PL"/>
        </w:rPr>
        <w:t>o</w:t>
      </w:r>
      <w:r w:rsidR="003B71AC" w:rsidRPr="009F47F3">
        <w:rPr>
          <w:rFonts w:asciiTheme="minorHAnsi" w:eastAsia="Tahoma" w:hAnsiTheme="minorHAnsi" w:cstheme="minorHAnsi"/>
          <w:lang w:eastAsia="pl-PL"/>
        </w:rPr>
        <w:t>dbioru</w:t>
      </w:r>
      <w:r w:rsidR="0079347C">
        <w:rPr>
          <w:rFonts w:asciiTheme="minorHAnsi" w:eastAsia="Tahoma" w:hAnsiTheme="minorHAnsi" w:cstheme="minorHAnsi"/>
          <w:lang w:eastAsia="pl-PL"/>
        </w:rPr>
        <w:t xml:space="preserve"> </w:t>
      </w:r>
      <w:r w:rsidR="0079347C" w:rsidRPr="00213363">
        <w:rPr>
          <w:rFonts w:asciiTheme="minorHAnsi" w:eastAsia="Tahoma" w:hAnsiTheme="minorHAnsi" w:cstheme="minorHAnsi"/>
          <w:lang w:eastAsia="pl-PL"/>
        </w:rPr>
        <w:t xml:space="preserve">dostawy </w:t>
      </w:r>
      <w:r w:rsidRPr="009F47F3">
        <w:rPr>
          <w:rFonts w:asciiTheme="minorHAnsi" w:eastAsia="Tahoma" w:hAnsiTheme="minorHAnsi" w:cstheme="minorHAnsi"/>
          <w:lang w:eastAsia="pl-PL"/>
        </w:rPr>
        <w:t>załączy i przekaże Zamawiającemu dokumentację dotyczącą zakupionego przedmiotu zamówienia w języku polskim według następującej specyfikacji</w:t>
      </w:r>
      <w:r w:rsidR="001D7835" w:rsidRPr="009F47F3">
        <w:rPr>
          <w:rFonts w:asciiTheme="minorHAnsi" w:eastAsia="Tahoma" w:hAnsiTheme="minorHAnsi" w:cstheme="minorHAnsi"/>
          <w:lang w:eastAsia="pl-PL"/>
        </w:rPr>
        <w:t xml:space="preserve"> </w:t>
      </w:r>
      <w:r w:rsidR="0076329F" w:rsidRPr="009F47F3">
        <w:rPr>
          <w:rFonts w:asciiTheme="minorHAnsi" w:eastAsia="Tahoma" w:hAnsiTheme="minorHAnsi" w:cstheme="minorHAnsi"/>
          <w:lang w:eastAsia="pl-PL"/>
        </w:rPr>
        <w:t>zawartej w warunkach gwarancji (wykaz dokumentacji)</w:t>
      </w:r>
      <w:r w:rsidR="001C7282">
        <w:rPr>
          <w:rFonts w:asciiTheme="minorHAnsi" w:eastAsia="Tahoma" w:hAnsiTheme="minorHAnsi" w:cstheme="minorHAnsi"/>
          <w:lang w:eastAsia="pl-PL"/>
        </w:rPr>
        <w:t>.</w:t>
      </w:r>
    </w:p>
    <w:p w14:paraId="1D570751" w14:textId="261E077C" w:rsidR="00F82C07" w:rsidRPr="009F47F3" w:rsidRDefault="00F82C07" w:rsidP="00627007">
      <w:pPr>
        <w:numPr>
          <w:ilvl w:val="0"/>
          <w:numId w:val="2"/>
        </w:numPr>
        <w:tabs>
          <w:tab w:val="left" w:pos="360"/>
        </w:tabs>
        <w:spacing w:before="120" w:after="0" w:line="240" w:lineRule="auto"/>
        <w:ind w:left="284" w:hanging="284"/>
        <w:jc w:val="both"/>
        <w:rPr>
          <w:rFonts w:asciiTheme="minorHAnsi" w:eastAsia="Tahoma" w:hAnsiTheme="minorHAnsi" w:cstheme="minorHAnsi"/>
          <w:lang w:eastAsia="pl-PL"/>
        </w:rPr>
      </w:pPr>
      <w:r w:rsidRPr="009F47F3">
        <w:rPr>
          <w:rFonts w:asciiTheme="minorHAnsi" w:eastAsia="Tahoma" w:hAnsiTheme="minorHAnsi" w:cstheme="minorHAnsi"/>
          <w:lang w:eastAsia="pl-PL"/>
        </w:rPr>
        <w:t>Dostawa</w:t>
      </w:r>
      <w:r w:rsidR="00C15CF6">
        <w:rPr>
          <w:rFonts w:asciiTheme="minorHAnsi" w:eastAsia="Tahoma" w:hAnsiTheme="minorHAnsi" w:cstheme="minorHAnsi"/>
          <w:lang w:eastAsia="pl-PL"/>
        </w:rPr>
        <w:t xml:space="preserve"> </w:t>
      </w:r>
      <w:r w:rsidR="00E42F20" w:rsidRPr="009F47F3">
        <w:rPr>
          <w:rFonts w:asciiTheme="minorHAnsi" w:eastAsia="Tahoma" w:hAnsiTheme="minorHAnsi" w:cstheme="minorHAnsi"/>
          <w:lang w:eastAsia="pl-PL"/>
        </w:rPr>
        <w:t>i montaż</w:t>
      </w:r>
      <w:r w:rsidRPr="009F47F3">
        <w:rPr>
          <w:rFonts w:asciiTheme="minorHAnsi" w:eastAsia="Tahoma" w:hAnsiTheme="minorHAnsi" w:cstheme="minorHAnsi"/>
          <w:lang w:eastAsia="pl-PL"/>
        </w:rPr>
        <w:t xml:space="preserve"> przedmiotu umowy odbywa się na koszt i ryzyko Wykonawcy. Ryzyko przypadkowej utraty lub uszkodzenia sprzętu wchodzącego w skład przedmiotu zamówienia w czasie ich dostawy, rozładunku, instalacji i uruchomienia ciąży na Wykonawcy.</w:t>
      </w:r>
    </w:p>
    <w:p w14:paraId="26AF1EA0" w14:textId="77777777" w:rsidR="00627007" w:rsidRPr="009F47F3" w:rsidRDefault="00627007" w:rsidP="00F82C07">
      <w:pPr>
        <w:suppressAutoHyphens/>
        <w:spacing w:after="0" w:line="240" w:lineRule="auto"/>
        <w:jc w:val="center"/>
        <w:rPr>
          <w:rFonts w:asciiTheme="minorHAnsi" w:eastAsia="Tahoma" w:hAnsiTheme="minorHAnsi" w:cstheme="minorHAnsi"/>
          <w:b/>
          <w:lang w:eastAsia="pl-PL"/>
        </w:rPr>
      </w:pPr>
    </w:p>
    <w:p w14:paraId="2736A270" w14:textId="77777777" w:rsidR="00F82C07" w:rsidRPr="009F47F3" w:rsidRDefault="00F82C07" w:rsidP="00F82C07">
      <w:pPr>
        <w:suppressAutoHyphens/>
        <w:spacing w:after="0" w:line="240" w:lineRule="auto"/>
        <w:jc w:val="center"/>
        <w:rPr>
          <w:rFonts w:asciiTheme="minorHAnsi" w:eastAsia="Tahoma" w:hAnsiTheme="minorHAnsi" w:cstheme="minorHAnsi"/>
          <w:b/>
          <w:lang w:eastAsia="pl-PL"/>
        </w:rPr>
      </w:pPr>
      <w:r w:rsidRPr="009F47F3">
        <w:rPr>
          <w:rFonts w:asciiTheme="minorHAnsi" w:eastAsia="Tahoma" w:hAnsiTheme="minorHAnsi" w:cstheme="minorHAnsi"/>
          <w:b/>
          <w:lang w:eastAsia="pl-PL"/>
        </w:rPr>
        <w:t>§ 3</w:t>
      </w:r>
    </w:p>
    <w:p w14:paraId="76027302" w14:textId="77777777" w:rsidR="00F82C07" w:rsidRPr="009F47F3" w:rsidRDefault="00F82C07" w:rsidP="00F82C07">
      <w:pPr>
        <w:suppressAutoHyphens/>
        <w:spacing w:after="0" w:line="240" w:lineRule="auto"/>
        <w:jc w:val="center"/>
        <w:rPr>
          <w:rFonts w:asciiTheme="minorHAnsi" w:eastAsia="Tahoma" w:hAnsiTheme="minorHAnsi" w:cstheme="minorHAnsi"/>
          <w:b/>
          <w:lang w:eastAsia="pl-PL"/>
        </w:rPr>
      </w:pPr>
      <w:r w:rsidRPr="009F47F3">
        <w:rPr>
          <w:rFonts w:asciiTheme="minorHAnsi" w:eastAsia="Tahoma" w:hAnsiTheme="minorHAnsi" w:cstheme="minorHAnsi"/>
          <w:b/>
          <w:lang w:eastAsia="pl-PL"/>
        </w:rPr>
        <w:t>DOKUMENTY</w:t>
      </w:r>
    </w:p>
    <w:p w14:paraId="57030923" w14:textId="475F58B5" w:rsidR="00F82C07" w:rsidRPr="009F47F3" w:rsidRDefault="00F82C07" w:rsidP="00627007">
      <w:pPr>
        <w:numPr>
          <w:ilvl w:val="0"/>
          <w:numId w:val="4"/>
        </w:numPr>
        <w:tabs>
          <w:tab w:val="left" w:pos="426"/>
        </w:tabs>
        <w:suppressAutoHyphens/>
        <w:spacing w:before="120" w:after="0" w:line="240" w:lineRule="auto"/>
        <w:ind w:left="284" w:hanging="284"/>
        <w:jc w:val="both"/>
        <w:rPr>
          <w:rFonts w:asciiTheme="minorHAnsi" w:eastAsia="Tahoma" w:hAnsiTheme="minorHAnsi" w:cstheme="minorHAnsi"/>
          <w:lang w:eastAsia="pl-PL"/>
        </w:rPr>
      </w:pPr>
      <w:r w:rsidRPr="009F47F3">
        <w:rPr>
          <w:rFonts w:asciiTheme="minorHAnsi" w:eastAsia="Tahoma" w:hAnsiTheme="minorHAnsi" w:cstheme="minorHAnsi"/>
          <w:lang w:eastAsia="pl-PL"/>
        </w:rPr>
        <w:t xml:space="preserve">Wykonawca zapewnia, że przedmiot umowy </w:t>
      </w:r>
      <w:r w:rsidR="00961486" w:rsidRPr="009F47F3">
        <w:rPr>
          <w:rFonts w:asciiTheme="minorHAnsi" w:eastAsia="Tahoma" w:hAnsiTheme="minorHAnsi" w:cstheme="minorHAnsi"/>
          <w:lang w:eastAsia="pl-PL"/>
        </w:rPr>
        <w:t>będzie, o jakości</w:t>
      </w:r>
      <w:r w:rsidRPr="009F47F3">
        <w:rPr>
          <w:rFonts w:asciiTheme="minorHAnsi" w:eastAsia="Tahoma" w:hAnsiTheme="minorHAnsi" w:cstheme="minorHAnsi"/>
          <w:lang w:eastAsia="pl-PL"/>
        </w:rPr>
        <w:t xml:space="preserve"> zgodnej z opisem przedmiotu zamówienia określonych w </w:t>
      </w:r>
      <w:r w:rsidR="00372DC6" w:rsidRPr="009F47F3">
        <w:rPr>
          <w:rFonts w:asciiTheme="minorHAnsi" w:eastAsia="Tahoma" w:hAnsiTheme="minorHAnsi" w:cstheme="minorHAnsi"/>
          <w:lang w:eastAsia="pl-PL"/>
        </w:rPr>
        <w:t>SWZ</w:t>
      </w:r>
      <w:r w:rsidRPr="009F47F3">
        <w:rPr>
          <w:rFonts w:asciiTheme="minorHAnsi" w:eastAsia="Tahoma" w:hAnsiTheme="minorHAnsi" w:cstheme="minorHAnsi"/>
          <w:lang w:eastAsia="pl-PL"/>
        </w:rPr>
        <w:t>, ze złożoną przez niego ofertą przetargową oraz posiadać będzie wymagane prawem pozwolenia, dopuszczenia do obrotu i atesty.</w:t>
      </w:r>
    </w:p>
    <w:p w14:paraId="2A8275D5" w14:textId="77777777" w:rsidR="00F82C07" w:rsidRPr="009F47F3" w:rsidRDefault="00F82C07" w:rsidP="00627007">
      <w:pPr>
        <w:numPr>
          <w:ilvl w:val="0"/>
          <w:numId w:val="4"/>
        </w:numPr>
        <w:tabs>
          <w:tab w:val="left" w:pos="426"/>
        </w:tabs>
        <w:suppressAutoHyphens/>
        <w:spacing w:before="120" w:after="0" w:line="240" w:lineRule="auto"/>
        <w:ind w:left="284" w:hanging="284"/>
        <w:jc w:val="both"/>
        <w:rPr>
          <w:rFonts w:asciiTheme="minorHAnsi" w:eastAsia="Tahoma" w:hAnsiTheme="minorHAnsi" w:cstheme="minorHAnsi"/>
          <w:lang w:eastAsia="pl-PL"/>
        </w:rPr>
      </w:pPr>
      <w:r w:rsidRPr="009F47F3">
        <w:rPr>
          <w:rFonts w:asciiTheme="minorHAnsi" w:eastAsia="Tahoma" w:hAnsiTheme="minorHAnsi" w:cstheme="minorHAnsi"/>
          <w:lang w:eastAsia="pl-PL"/>
        </w:rPr>
        <w:t>Wykonawca, pod rygorem prawa Zamawiającego do jednostronnego wypowiedzenia niniejszej umowy ze skutkiem natychmiastowym z winy Wykonawcy, zobowiązany jest wraz z dostawą towaru dostarczyć Zamawiającemu komplet aktualnych dokumentów (oryginał lub poświadczona za zgodność z oryginałem kopia) dopuszczających do obrotu i użytkowania na terytorium RP wyroby medyczne, których dostawa stanowi przedmiot niniejszej umowy.</w:t>
      </w:r>
    </w:p>
    <w:p w14:paraId="69EF385B" w14:textId="77777777" w:rsidR="00F82C07" w:rsidRPr="009F47F3" w:rsidRDefault="00F82C07" w:rsidP="00627007">
      <w:pPr>
        <w:numPr>
          <w:ilvl w:val="0"/>
          <w:numId w:val="4"/>
        </w:numPr>
        <w:tabs>
          <w:tab w:val="left" w:pos="426"/>
        </w:tabs>
        <w:suppressAutoHyphens/>
        <w:spacing w:before="120" w:after="0" w:line="240" w:lineRule="auto"/>
        <w:ind w:left="284" w:hanging="284"/>
        <w:jc w:val="both"/>
        <w:rPr>
          <w:rFonts w:asciiTheme="minorHAnsi" w:eastAsia="Tahoma" w:hAnsiTheme="minorHAnsi" w:cstheme="minorHAnsi"/>
          <w:lang w:eastAsia="pl-PL"/>
        </w:rPr>
      </w:pPr>
      <w:r w:rsidRPr="009F47F3">
        <w:rPr>
          <w:rFonts w:asciiTheme="minorHAnsi" w:eastAsia="Tahoma" w:hAnsiTheme="minorHAnsi" w:cstheme="minorHAnsi"/>
          <w:lang w:eastAsia="pl-PL"/>
        </w:rPr>
        <w:t>Wykonawca, bez wezwania, przy każdorazowej zmianie stanu prawnego związanego z dopuszczeniem do obrotu jak i użytkowania na terytorium RP, dostarczanych przez niego, w ramach niniejszej umowy Zamawiającemu, wyrobów medycznych zobowiązany jest niezwłocznie poinformować Zamawiającego o jakiejkolwiek zmianie w ww. zakresie, pod rygorem całkowitej i wyłącznej odpowiedzialności Wykonawcy za wszystkie mogące wystąpić dla Zamawiającego negatywne skutki powstałe w wyniku braku przekazania mu takich informacji.</w:t>
      </w:r>
    </w:p>
    <w:p w14:paraId="1951DBF2" w14:textId="77777777" w:rsidR="00F82C07" w:rsidRPr="009F47F3" w:rsidRDefault="00F82C07" w:rsidP="00F82C07">
      <w:pPr>
        <w:tabs>
          <w:tab w:val="left" w:pos="360"/>
          <w:tab w:val="left" w:pos="720"/>
        </w:tabs>
        <w:suppressAutoHyphens/>
        <w:spacing w:after="0" w:line="240" w:lineRule="auto"/>
        <w:ind w:left="360"/>
        <w:jc w:val="center"/>
        <w:rPr>
          <w:rFonts w:asciiTheme="minorHAnsi" w:eastAsia="Tahoma" w:hAnsiTheme="minorHAnsi" w:cstheme="minorHAnsi"/>
          <w:b/>
          <w:lang w:eastAsia="pl-PL"/>
        </w:rPr>
      </w:pPr>
    </w:p>
    <w:p w14:paraId="00135764" w14:textId="77777777" w:rsidR="002E4EFA" w:rsidRPr="00A63C4D" w:rsidRDefault="002E4EFA" w:rsidP="002E4EFA">
      <w:pPr>
        <w:tabs>
          <w:tab w:val="left" w:pos="360"/>
          <w:tab w:val="left" w:pos="720"/>
        </w:tabs>
        <w:suppressAutoHyphens/>
        <w:spacing w:after="0" w:line="240" w:lineRule="auto"/>
        <w:ind w:left="360"/>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4</w:t>
      </w:r>
      <w:r>
        <w:rPr>
          <w:rFonts w:asciiTheme="minorHAnsi" w:eastAsia="Tahoma" w:hAnsiTheme="minorHAnsi" w:cstheme="minorHAnsi"/>
          <w:b/>
          <w:lang w:eastAsia="pl-PL"/>
        </w:rPr>
        <w:t>A</w:t>
      </w:r>
    </w:p>
    <w:p w14:paraId="010C4EDB" w14:textId="77777777" w:rsidR="002E4EFA" w:rsidRPr="00A63C4D" w:rsidRDefault="002E4EFA" w:rsidP="002E4EFA">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WYNAGRODZENIE</w:t>
      </w:r>
    </w:p>
    <w:p w14:paraId="5039CB86" w14:textId="77777777" w:rsidR="002E4EFA" w:rsidRPr="00A63C4D" w:rsidRDefault="002E4EFA" w:rsidP="002E4EFA">
      <w:pPr>
        <w:numPr>
          <w:ilvl w:val="0"/>
          <w:numId w:val="29"/>
        </w:numPr>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Zamawiający zapłaci Wykonawcy za realizację niniejszej umowy kwotę (wartość umowy brutto) ……………………..zł netto, …………………………zł brutto/słownie: ………………………………………………………. </w:t>
      </w:r>
    </w:p>
    <w:p w14:paraId="5441C25E" w14:textId="77777777" w:rsidR="002E4EFA" w:rsidRPr="00A63C4D" w:rsidRDefault="002E4EFA" w:rsidP="002E4EFA">
      <w:pPr>
        <w:numPr>
          <w:ilvl w:val="0"/>
          <w:numId w:val="29"/>
        </w:numPr>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Kwota, wskazana w ust. 1 obejmuje całość realizacji zamówienia, w szczególności:</w:t>
      </w:r>
    </w:p>
    <w:p w14:paraId="79CA6184" w14:textId="77777777" w:rsidR="002E4EFA" w:rsidRPr="00A63C4D" w:rsidRDefault="002E4EFA" w:rsidP="002E4EFA">
      <w:pPr>
        <w:numPr>
          <w:ilvl w:val="1"/>
          <w:numId w:val="29"/>
        </w:numPr>
        <w:suppressAutoHyphens/>
        <w:spacing w:after="0" w:line="240" w:lineRule="auto"/>
        <w:ind w:left="709"/>
        <w:jc w:val="both"/>
        <w:rPr>
          <w:rFonts w:asciiTheme="minorHAnsi" w:eastAsia="Tahoma" w:hAnsiTheme="minorHAnsi" w:cstheme="minorHAnsi"/>
          <w:lang w:eastAsia="pl-PL"/>
        </w:rPr>
      </w:pPr>
      <w:r w:rsidRPr="00A63C4D">
        <w:rPr>
          <w:rFonts w:asciiTheme="minorHAnsi" w:eastAsia="Tahoma" w:hAnsiTheme="minorHAnsi" w:cstheme="minorHAnsi"/>
          <w:lang w:eastAsia="pl-PL"/>
        </w:rPr>
        <w:t>koszty transportu przedmiotu dostawy do Zamawiającego,</w:t>
      </w:r>
    </w:p>
    <w:p w14:paraId="640C0F32" w14:textId="77777777" w:rsidR="002E4EFA" w:rsidRPr="00A63C4D" w:rsidRDefault="002E4EFA" w:rsidP="002E4EFA">
      <w:pPr>
        <w:numPr>
          <w:ilvl w:val="1"/>
          <w:numId w:val="29"/>
        </w:numPr>
        <w:suppressAutoHyphens/>
        <w:spacing w:after="0" w:line="240" w:lineRule="auto"/>
        <w:ind w:left="709"/>
        <w:jc w:val="both"/>
        <w:rPr>
          <w:rFonts w:asciiTheme="minorHAnsi" w:eastAsia="Tahoma" w:hAnsiTheme="minorHAnsi" w:cstheme="minorHAnsi"/>
          <w:lang w:eastAsia="pl-PL"/>
        </w:rPr>
      </w:pPr>
      <w:r w:rsidRPr="00A63C4D">
        <w:rPr>
          <w:rFonts w:asciiTheme="minorHAnsi" w:eastAsia="Tahoma" w:hAnsiTheme="minorHAnsi" w:cstheme="minorHAnsi"/>
          <w:lang w:eastAsia="pl-PL"/>
        </w:rPr>
        <w:t>koszt ubezpieczenia transportu do Zamawiającego,</w:t>
      </w:r>
    </w:p>
    <w:p w14:paraId="3DAFCFF3" w14:textId="77777777" w:rsidR="002E4EFA" w:rsidRPr="00A63C4D" w:rsidRDefault="002E4EFA" w:rsidP="002E4EFA">
      <w:pPr>
        <w:numPr>
          <w:ilvl w:val="1"/>
          <w:numId w:val="29"/>
        </w:numPr>
        <w:suppressAutoHyphens/>
        <w:spacing w:after="0" w:line="240" w:lineRule="auto"/>
        <w:ind w:left="709"/>
        <w:jc w:val="both"/>
        <w:rPr>
          <w:rFonts w:asciiTheme="minorHAnsi" w:eastAsia="Tahoma" w:hAnsiTheme="minorHAnsi" w:cstheme="minorHAnsi"/>
          <w:lang w:eastAsia="pl-PL"/>
        </w:rPr>
      </w:pPr>
      <w:r w:rsidRPr="00A63C4D">
        <w:rPr>
          <w:rFonts w:asciiTheme="minorHAnsi" w:eastAsia="Tahoma" w:hAnsiTheme="minorHAnsi" w:cstheme="minorHAnsi"/>
          <w:lang w:eastAsia="pl-PL"/>
        </w:rPr>
        <w:t>Koszty wszystkich prac związanych z instalacją i uruchomieniem sprzętu przez serwis posiadający autoryzację.</w:t>
      </w:r>
    </w:p>
    <w:p w14:paraId="1CC96E81" w14:textId="77777777" w:rsidR="002E4EFA" w:rsidRPr="00A63C4D" w:rsidRDefault="002E4EFA" w:rsidP="002E4EFA">
      <w:pPr>
        <w:numPr>
          <w:ilvl w:val="1"/>
          <w:numId w:val="29"/>
        </w:numPr>
        <w:suppressAutoHyphens/>
        <w:spacing w:after="0" w:line="240" w:lineRule="auto"/>
        <w:ind w:left="709" w:hanging="357"/>
        <w:jc w:val="both"/>
        <w:rPr>
          <w:rFonts w:asciiTheme="minorHAnsi" w:eastAsia="Tahoma" w:hAnsiTheme="minorHAnsi" w:cstheme="minorHAnsi"/>
          <w:lang w:eastAsia="pl-PL"/>
        </w:rPr>
      </w:pPr>
      <w:r w:rsidRPr="00A63C4D">
        <w:rPr>
          <w:rFonts w:asciiTheme="minorHAnsi" w:eastAsia="Tahoma" w:hAnsiTheme="minorHAnsi" w:cstheme="minorHAnsi"/>
          <w:lang w:eastAsia="pl-PL"/>
        </w:rPr>
        <w:lastRenderedPageBreak/>
        <w:t>Koszty wszystkich prac serwisowych związanych z diagnostyką, naprawami oraz wymianą części – w ramach gwarancji,</w:t>
      </w:r>
    </w:p>
    <w:p w14:paraId="76A0FA71" w14:textId="77777777" w:rsidR="002E4EFA" w:rsidRPr="00A63C4D" w:rsidRDefault="002E4EFA" w:rsidP="002E4EFA">
      <w:pPr>
        <w:numPr>
          <w:ilvl w:val="1"/>
          <w:numId w:val="29"/>
        </w:numPr>
        <w:suppressAutoHyphens/>
        <w:spacing w:after="0" w:line="240" w:lineRule="auto"/>
        <w:ind w:left="709" w:hanging="357"/>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inne koszty związane z realizacją Umowy. </w:t>
      </w:r>
    </w:p>
    <w:p w14:paraId="18B4A801" w14:textId="77777777" w:rsidR="002E4EFA" w:rsidRPr="002E6C6C" w:rsidRDefault="002E4EFA" w:rsidP="002E4EFA">
      <w:pPr>
        <w:pStyle w:val="Akapitzlist"/>
        <w:numPr>
          <w:ilvl w:val="0"/>
          <w:numId w:val="29"/>
        </w:numPr>
        <w:suppressAutoHyphens/>
        <w:spacing w:after="0" w:line="240" w:lineRule="auto"/>
        <w:ind w:left="284"/>
        <w:contextualSpacing/>
        <w:jc w:val="both"/>
        <w:rPr>
          <w:rFonts w:eastAsia="Tahoma" w:cstheme="minorHAnsi"/>
          <w:lang w:eastAsia="pl-PL"/>
        </w:rPr>
      </w:pPr>
      <w:r w:rsidRPr="002E6C6C">
        <w:rPr>
          <w:rFonts w:eastAsia="Tahoma" w:cstheme="minorHAnsi"/>
          <w:lang w:eastAsia="pl-PL"/>
        </w:rPr>
        <w:t xml:space="preserve">Wykonawca wystawi fakturę na kwotę, wskazaną w ust. 1, na podstawie podpisanego przez strony protokołu odbioru o którym mowa w § 2 pkt . </w:t>
      </w:r>
    </w:p>
    <w:p w14:paraId="659DF804" w14:textId="77777777" w:rsidR="002E4EFA" w:rsidRPr="00A63C4D" w:rsidRDefault="002E4EFA" w:rsidP="002E4EFA">
      <w:pPr>
        <w:numPr>
          <w:ilvl w:val="0"/>
          <w:numId w:val="29"/>
        </w:numPr>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Jeżeli po odbiorze i instalacji sprzętu zostały stwierdzone w nim wady a nie nastąpiła jeszcze zapłata za Przedmiot Umowy, termin płatności za Przedmiot Umowy rozpoczyna swój bieg od dnia jego wymiany i ponownego uruchomienia.</w:t>
      </w:r>
    </w:p>
    <w:p w14:paraId="7840A07E" w14:textId="77777777" w:rsidR="002E4EFA" w:rsidRPr="00A63C4D" w:rsidRDefault="002E4EFA" w:rsidP="002E4EFA">
      <w:pPr>
        <w:numPr>
          <w:ilvl w:val="0"/>
          <w:numId w:val="29"/>
        </w:numPr>
        <w:suppressAutoHyphens/>
        <w:spacing w:after="0" w:line="240" w:lineRule="auto"/>
        <w:ind w:left="284" w:hanging="284"/>
        <w:jc w:val="both"/>
        <w:rPr>
          <w:rFonts w:asciiTheme="minorHAnsi" w:eastAsia="Tahoma" w:hAnsiTheme="minorHAnsi" w:cstheme="minorHAnsi"/>
          <w:lang w:eastAsia="pl-PL"/>
        </w:rPr>
      </w:pPr>
      <w:r>
        <w:rPr>
          <w:rFonts w:asciiTheme="minorHAnsi" w:eastAsia="Tahoma" w:hAnsiTheme="minorHAnsi" w:cstheme="minorHAnsi"/>
          <w:lang w:eastAsia="pl-PL"/>
        </w:rPr>
        <w:t xml:space="preserve">Zapłata </w:t>
      </w:r>
      <w:r w:rsidRPr="00A63C4D">
        <w:rPr>
          <w:rFonts w:asciiTheme="minorHAnsi" w:eastAsia="Tahoma" w:hAnsiTheme="minorHAnsi" w:cstheme="minorHAnsi"/>
          <w:lang w:eastAsia="pl-PL"/>
        </w:rPr>
        <w:t>za wystawioną faktur</w:t>
      </w:r>
      <w:r>
        <w:rPr>
          <w:rFonts w:asciiTheme="minorHAnsi" w:eastAsia="Tahoma" w:hAnsiTheme="minorHAnsi" w:cstheme="minorHAnsi"/>
          <w:lang w:eastAsia="pl-PL"/>
        </w:rPr>
        <w:t>ę będzie realizowana</w:t>
      </w:r>
      <w:r w:rsidRPr="00A63C4D">
        <w:rPr>
          <w:rFonts w:asciiTheme="minorHAnsi" w:eastAsia="Tahoma" w:hAnsiTheme="minorHAnsi" w:cstheme="minorHAnsi"/>
          <w:lang w:eastAsia="pl-PL"/>
        </w:rPr>
        <w:t xml:space="preserve"> przelewem bankowym w terminie 60 dni od daty </w:t>
      </w:r>
      <w:r>
        <w:rPr>
          <w:rFonts w:asciiTheme="minorHAnsi" w:eastAsia="Tahoma" w:hAnsiTheme="minorHAnsi" w:cstheme="minorHAnsi"/>
          <w:lang w:eastAsia="pl-PL"/>
        </w:rPr>
        <w:t>otrzymania przez Zamawiającego prawidłowo wystawionej</w:t>
      </w:r>
      <w:r w:rsidRPr="00A63C4D">
        <w:rPr>
          <w:rFonts w:asciiTheme="minorHAnsi" w:eastAsia="Tahoma" w:hAnsiTheme="minorHAnsi" w:cstheme="minorHAnsi"/>
          <w:lang w:eastAsia="pl-PL"/>
        </w:rPr>
        <w:t xml:space="preserve"> faktury, na rachunek bankowy Wykonawcy</w:t>
      </w:r>
      <w:r>
        <w:rPr>
          <w:rFonts w:asciiTheme="minorHAnsi" w:eastAsia="Tahoma" w:hAnsiTheme="minorHAnsi" w:cstheme="minorHAnsi"/>
          <w:lang w:eastAsia="pl-PL"/>
        </w:rPr>
        <w:t xml:space="preserve">. Do faktury obowiązkowo muszą być załączone dokumenty ( załącznik) wymagany umową. </w:t>
      </w:r>
      <w:r w:rsidRPr="00A63C4D">
        <w:rPr>
          <w:rFonts w:asciiTheme="minorHAnsi" w:eastAsia="Tahoma" w:hAnsiTheme="minorHAnsi" w:cstheme="minorHAnsi"/>
          <w:lang w:eastAsia="pl-PL"/>
        </w:rPr>
        <w:t xml:space="preserve"> </w:t>
      </w:r>
    </w:p>
    <w:p w14:paraId="625A0951" w14:textId="77777777" w:rsidR="002E4EFA" w:rsidRPr="00A63C4D" w:rsidRDefault="002E4EFA" w:rsidP="002E4EFA">
      <w:pPr>
        <w:numPr>
          <w:ilvl w:val="0"/>
          <w:numId w:val="29"/>
        </w:numPr>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Za dzień dokonania zapłaty przyjmuje się dzień obciążenia rachunku Zamawiającego.</w:t>
      </w:r>
    </w:p>
    <w:p w14:paraId="332458E5" w14:textId="77777777" w:rsidR="002E4EFA" w:rsidRPr="008C07A4" w:rsidRDefault="002E4EFA" w:rsidP="002E4EFA">
      <w:pPr>
        <w:numPr>
          <w:ilvl w:val="0"/>
          <w:numId w:val="29"/>
        </w:numPr>
        <w:suppressAutoHyphens/>
        <w:spacing w:after="0" w:line="240" w:lineRule="auto"/>
        <w:ind w:left="284" w:hanging="284"/>
        <w:jc w:val="both"/>
        <w:rPr>
          <w:rFonts w:cstheme="minorHAnsi"/>
        </w:rPr>
      </w:pPr>
      <w:r w:rsidRPr="00A63C4D">
        <w:rPr>
          <w:rFonts w:asciiTheme="minorHAnsi" w:eastAsia="Tahoma" w:hAnsiTheme="minorHAnsi" w:cstheme="minorHAnsi"/>
          <w:lang w:eastAsia="pl-PL"/>
        </w:rPr>
        <w:t>Wykonawca oświadcza, że jest podatnikiem podatku od towarów i usług (VAT) zobowiązanym do naliczenia i</w:t>
      </w:r>
      <w:r>
        <w:rPr>
          <w:rFonts w:asciiTheme="minorHAnsi" w:eastAsia="Tahoma" w:hAnsiTheme="minorHAnsi" w:cstheme="minorHAnsi"/>
          <w:lang w:eastAsia="pl-PL"/>
        </w:rPr>
        <w:t xml:space="preserve"> odprowadzenia podatku.</w:t>
      </w:r>
    </w:p>
    <w:p w14:paraId="14731552" w14:textId="77777777" w:rsidR="002E4EFA" w:rsidRPr="008C07A4" w:rsidRDefault="002E4EFA" w:rsidP="002E4EFA">
      <w:pPr>
        <w:pStyle w:val="v1msonormal"/>
        <w:numPr>
          <w:ilvl w:val="0"/>
          <w:numId w:val="29"/>
        </w:numPr>
        <w:tabs>
          <w:tab w:val="left" w:pos="852"/>
        </w:tabs>
        <w:autoSpaceDN w:val="0"/>
        <w:spacing w:before="0" w:beforeAutospacing="0" w:after="0" w:afterAutospacing="0"/>
        <w:ind w:left="284"/>
        <w:jc w:val="both"/>
        <w:textAlignment w:val="baseline"/>
        <w:rPr>
          <w:rFonts w:asciiTheme="minorHAnsi" w:eastAsia="NSimSun" w:hAnsiTheme="minorHAnsi" w:cstheme="minorHAnsi"/>
          <w:kern w:val="3"/>
          <w:sz w:val="22"/>
          <w:szCs w:val="22"/>
          <w:lang w:bidi="hi-IN"/>
        </w:rPr>
      </w:pPr>
      <w:r w:rsidRPr="008C07A4">
        <w:rPr>
          <w:rFonts w:asciiTheme="minorHAnsi" w:eastAsia="NSimSun" w:hAnsiTheme="minorHAnsi" w:cstheme="minorHAnsi"/>
          <w:kern w:val="3"/>
          <w:sz w:val="22"/>
          <w:szCs w:val="22"/>
          <w:lang w:bidi="hi-IN"/>
        </w:rPr>
        <w:t>Zamawiający oświadcza, że będzie realizować płatności za faktury z zastosowaniem   mechanizmu podzielonej</w:t>
      </w:r>
    </w:p>
    <w:p w14:paraId="1E05B33F" w14:textId="77777777" w:rsidR="002E4EFA" w:rsidRPr="008C07A4" w:rsidRDefault="002E4EFA" w:rsidP="002E4EFA">
      <w:pPr>
        <w:pStyle w:val="v1msonormal"/>
        <w:tabs>
          <w:tab w:val="left" w:pos="852"/>
        </w:tabs>
        <w:autoSpaceDN w:val="0"/>
        <w:spacing w:before="0" w:beforeAutospacing="0" w:after="120" w:afterAutospacing="0"/>
        <w:ind w:left="284"/>
        <w:jc w:val="both"/>
        <w:textAlignment w:val="baseline"/>
        <w:rPr>
          <w:rFonts w:asciiTheme="minorHAnsi" w:eastAsia="NSimSun" w:hAnsiTheme="minorHAnsi" w:cstheme="minorHAnsi"/>
          <w:bCs/>
          <w:kern w:val="3"/>
          <w:sz w:val="22"/>
          <w:szCs w:val="22"/>
          <w:lang w:bidi="hi-IN"/>
        </w:rPr>
      </w:pPr>
      <w:r w:rsidRPr="008C07A4">
        <w:rPr>
          <w:rFonts w:asciiTheme="minorHAnsi" w:eastAsia="NSimSun" w:hAnsiTheme="minorHAnsi" w:cstheme="minorHAnsi"/>
          <w:kern w:val="3"/>
          <w:sz w:val="22"/>
          <w:szCs w:val="22"/>
          <w:lang w:bidi="hi-IN"/>
        </w:rPr>
        <w:t>płatności tzw. split payment. 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lub opodatkowane stawką 0%.</w:t>
      </w:r>
    </w:p>
    <w:p w14:paraId="0D722BB5" w14:textId="3532268B" w:rsidR="002E4EFA" w:rsidRPr="002E4EFA" w:rsidRDefault="002E4EFA" w:rsidP="002E4EFA">
      <w:pPr>
        <w:pStyle w:val="Akapitzlist"/>
        <w:numPr>
          <w:ilvl w:val="0"/>
          <w:numId w:val="29"/>
        </w:numPr>
        <w:suppressAutoHyphens/>
        <w:spacing w:after="0" w:line="240" w:lineRule="auto"/>
        <w:ind w:left="284"/>
        <w:jc w:val="both"/>
        <w:rPr>
          <w:rFonts w:cstheme="minorHAnsi"/>
        </w:rPr>
      </w:pPr>
      <w:r w:rsidRPr="008C07A4">
        <w:rPr>
          <w:rFonts w:eastAsia="NSimSun" w:cstheme="minorHAnsi"/>
          <w:kern w:val="3"/>
          <w:lang w:bidi="hi-IN"/>
        </w:rPr>
        <w:t xml:space="preserve">Zapłata nastąpi przelewem na rachunek bankowy Wykonawcy wskazany w przesłanej przez niego fakturze pod warunkiem jego zgodności z danymi ujawnionymi w Białej Księdze podatków VAT. </w:t>
      </w:r>
      <w:r w:rsidRPr="008C07A4">
        <w:rPr>
          <w:rFonts w:eastAsia="NSimSun" w:cstheme="minorHAnsi"/>
          <w:kern w:val="3"/>
          <w:lang w:eastAsia="ar-SA" w:bidi="hi-IN"/>
        </w:rPr>
        <w:t>Data dostarczenia danej faktury do Zamawiającego nie może być wcześniejsza niż data wykonania zamówienia, którego ta faktura dotyczy</w:t>
      </w:r>
      <w:r>
        <w:rPr>
          <w:rFonts w:eastAsia="NSimSun" w:cstheme="minorHAnsi"/>
          <w:kern w:val="3"/>
          <w:lang w:eastAsia="ar-SA" w:bidi="hi-IN"/>
        </w:rPr>
        <w:t>.</w:t>
      </w:r>
    </w:p>
    <w:p w14:paraId="70036F88" w14:textId="77777777" w:rsidR="002E4EFA" w:rsidRPr="002E6C6C" w:rsidRDefault="002E4EFA" w:rsidP="002E4EFA">
      <w:pPr>
        <w:pStyle w:val="v1msonormal"/>
        <w:tabs>
          <w:tab w:val="left" w:pos="709"/>
          <w:tab w:val="left" w:leader="dot" w:pos="8505"/>
        </w:tabs>
        <w:autoSpaceDN w:val="0"/>
        <w:spacing w:before="240" w:beforeAutospacing="0" w:after="0" w:afterAutospacing="0" w:line="276" w:lineRule="auto"/>
        <w:ind w:left="360" w:right="-159"/>
        <w:jc w:val="center"/>
        <w:textAlignment w:val="baseline"/>
        <w:rPr>
          <w:rFonts w:asciiTheme="minorHAnsi" w:hAnsiTheme="minorHAnsi" w:cstheme="minorHAnsi"/>
          <w:sz w:val="22"/>
          <w:szCs w:val="22"/>
        </w:rPr>
      </w:pPr>
      <w:r w:rsidRPr="002E6C6C">
        <w:rPr>
          <w:rFonts w:asciiTheme="minorHAnsi" w:eastAsia="NSimSun" w:hAnsiTheme="minorHAnsi" w:cstheme="minorHAnsi"/>
          <w:b/>
          <w:bCs/>
          <w:kern w:val="3"/>
          <w:sz w:val="22"/>
          <w:szCs w:val="22"/>
          <w:lang w:bidi="hi-IN"/>
        </w:rPr>
        <w:t>§ 4B</w:t>
      </w:r>
    </w:p>
    <w:p w14:paraId="4EDA97C3" w14:textId="77777777" w:rsidR="002E4EFA" w:rsidRPr="002E6C6C" w:rsidRDefault="002E4EFA" w:rsidP="002E4EFA">
      <w:pPr>
        <w:pStyle w:val="v1msonormal"/>
        <w:tabs>
          <w:tab w:val="left" w:pos="709"/>
          <w:tab w:val="left" w:leader="dot" w:pos="8505"/>
        </w:tabs>
        <w:autoSpaceDN w:val="0"/>
        <w:spacing w:before="0" w:beforeAutospacing="0" w:after="0" w:afterAutospacing="0" w:line="276" w:lineRule="auto"/>
        <w:ind w:left="720" w:right="-158"/>
        <w:jc w:val="center"/>
        <w:textAlignment w:val="baseline"/>
        <w:rPr>
          <w:rFonts w:asciiTheme="minorHAnsi" w:eastAsia="NSimSun" w:hAnsiTheme="minorHAnsi" w:cstheme="minorHAnsi"/>
          <w:b/>
          <w:bCs/>
          <w:kern w:val="3"/>
          <w:sz w:val="22"/>
          <w:szCs w:val="22"/>
          <w:lang w:bidi="hi-IN"/>
        </w:rPr>
      </w:pPr>
      <w:r w:rsidRPr="002E6C6C">
        <w:rPr>
          <w:rFonts w:asciiTheme="minorHAnsi" w:eastAsia="NSimSun" w:hAnsiTheme="minorHAnsi" w:cstheme="minorHAnsi"/>
          <w:b/>
          <w:bCs/>
          <w:kern w:val="3"/>
          <w:sz w:val="22"/>
          <w:szCs w:val="22"/>
          <w:lang w:bidi="hi-IN"/>
        </w:rPr>
        <w:t>SPOSÓB PRZEKAZANIA FAKTURY WRAZ Z ZAŁĄCZNIKAMI</w:t>
      </w:r>
    </w:p>
    <w:p w14:paraId="32FCE849" w14:textId="77777777" w:rsidR="002E4EFA" w:rsidRPr="002E6C6C" w:rsidRDefault="002E4EFA" w:rsidP="002E4EFA">
      <w:pPr>
        <w:pStyle w:val="v1msonormal"/>
        <w:tabs>
          <w:tab w:val="left" w:pos="852"/>
        </w:tabs>
        <w:autoSpaceDN w:val="0"/>
        <w:spacing w:before="120" w:beforeAutospacing="0" w:after="0" w:afterAutospacing="0"/>
        <w:ind w:left="360"/>
        <w:jc w:val="both"/>
        <w:textAlignment w:val="baseline"/>
        <w:rPr>
          <w:rFonts w:asciiTheme="minorHAnsi" w:eastAsia="Liberation Serif" w:hAnsiTheme="minorHAnsi" w:cstheme="minorHAnsi"/>
          <w:kern w:val="3"/>
          <w:sz w:val="22"/>
          <w:szCs w:val="22"/>
          <w:lang w:bidi="hi-IN"/>
        </w:rPr>
      </w:pPr>
      <w:r w:rsidRPr="002E6C6C">
        <w:rPr>
          <w:rFonts w:asciiTheme="minorHAnsi" w:hAnsiTheme="minorHAnsi" w:cstheme="minorHAnsi"/>
          <w:b/>
          <w:bCs/>
          <w:sz w:val="22"/>
          <w:szCs w:val="22"/>
        </w:rPr>
        <w:t xml:space="preserve">  1</w:t>
      </w:r>
      <w:r w:rsidRPr="002E6C6C">
        <w:rPr>
          <w:rFonts w:asciiTheme="minorHAnsi" w:hAnsiTheme="minorHAnsi" w:cstheme="minorHAnsi"/>
          <w:sz w:val="22"/>
          <w:szCs w:val="22"/>
        </w:rPr>
        <w:t xml:space="preserve">. </w:t>
      </w:r>
      <w:r w:rsidRPr="002E6C6C">
        <w:rPr>
          <w:rFonts w:asciiTheme="minorHAnsi" w:eastAsia="Liberation Serif" w:hAnsiTheme="minorHAnsi" w:cstheme="minorHAnsi"/>
          <w:kern w:val="3"/>
          <w:sz w:val="22"/>
          <w:szCs w:val="22"/>
          <w:lang w:bidi="hi-IN"/>
        </w:rPr>
        <w:t xml:space="preserve">Z dniem wejścia w życie wobec Wykonawcy obowiązku korzystania z Krajowego Systemu </w:t>
      </w:r>
      <w:r w:rsidRPr="002E6C6C">
        <w:rPr>
          <w:rFonts w:asciiTheme="minorHAnsi" w:eastAsia="Liberation Serif" w:hAnsiTheme="minorHAnsi" w:cstheme="minorHAnsi"/>
          <w:kern w:val="3"/>
          <w:sz w:val="22"/>
          <w:szCs w:val="22"/>
          <w:lang w:bidi="hi-IN"/>
        </w:rPr>
        <w:br/>
        <w:t xml:space="preserve">e-Faktur (KSeF), Wykonawca zobowiązany jest do wystawiania faktur ustrukturyzowanych, zgodnie z aktualnym schematem logicznym (e-Faktura). Za datę dostarczenia faktury, w tym przypadku przyjmuje się dzień przydzielenia fakturze numeru identyfikującego w systemie KSeF. </w:t>
      </w:r>
    </w:p>
    <w:p w14:paraId="2B680732" w14:textId="77777777" w:rsidR="002E4EFA" w:rsidRPr="002E6C6C" w:rsidRDefault="002E4EFA" w:rsidP="002E4EFA">
      <w:pPr>
        <w:pStyle w:val="v1msonormal"/>
        <w:tabs>
          <w:tab w:val="left" w:pos="852"/>
        </w:tabs>
        <w:autoSpaceDN w:val="0"/>
        <w:spacing w:before="120" w:beforeAutospacing="0" w:after="0" w:afterAutospacing="0"/>
        <w:ind w:left="851"/>
        <w:jc w:val="both"/>
        <w:textAlignment w:val="baseline"/>
        <w:rPr>
          <w:rFonts w:asciiTheme="minorHAnsi" w:eastAsia="Liberation Serif" w:hAnsiTheme="minorHAnsi" w:cstheme="minorHAnsi"/>
          <w:kern w:val="3"/>
          <w:sz w:val="22"/>
          <w:szCs w:val="22"/>
          <w:lang w:bidi="hi-IN"/>
        </w:rPr>
      </w:pPr>
      <w:r w:rsidRPr="002E6C6C">
        <w:rPr>
          <w:rFonts w:asciiTheme="minorHAnsi" w:hAnsiTheme="minorHAnsi" w:cstheme="minorHAnsi"/>
          <w:sz w:val="22"/>
          <w:szCs w:val="22"/>
        </w:rPr>
        <w:t>1.1.</w:t>
      </w:r>
      <w:r w:rsidRPr="002E6C6C">
        <w:rPr>
          <w:rFonts w:asciiTheme="minorHAnsi" w:eastAsia="Liberation Serif" w:hAnsiTheme="minorHAnsi" w:cstheme="minorHAnsi"/>
          <w:kern w:val="3"/>
          <w:sz w:val="22"/>
          <w:szCs w:val="22"/>
          <w:lang w:bidi="hi-IN"/>
        </w:rPr>
        <w:t xml:space="preserve"> Faktura ustrukturyzowana (KSeF), oprócz elementów wymaganych ustawą z dnia 11 marca 2004r. o podatku od towarów i usług (t.j. Dz. U. z 2025 r. poz. 775 z późn. zm.), powinna zawierać w polu dedykowanym (np. „Numer Zamówienia” lub „Opis”) numer Umowy oraz numer zamówienia (jeśli dotyczy), pod rygorem uznania faktury za nieprawidłowo wystawioną. </w:t>
      </w:r>
    </w:p>
    <w:p w14:paraId="50E8D85D" w14:textId="77777777" w:rsidR="002E4EFA" w:rsidRPr="002E6C6C" w:rsidRDefault="002E4EFA" w:rsidP="002E4EFA">
      <w:pPr>
        <w:pStyle w:val="v1msonormal"/>
        <w:tabs>
          <w:tab w:val="left" w:pos="852"/>
        </w:tabs>
        <w:autoSpaceDN w:val="0"/>
        <w:spacing w:before="120" w:beforeAutospacing="0" w:after="0" w:afterAutospacing="0"/>
        <w:ind w:left="851"/>
        <w:jc w:val="both"/>
        <w:textAlignment w:val="baseline"/>
        <w:rPr>
          <w:rFonts w:asciiTheme="minorHAnsi" w:hAnsiTheme="minorHAnsi" w:cstheme="minorHAnsi"/>
          <w:sz w:val="22"/>
          <w:szCs w:val="22"/>
        </w:rPr>
      </w:pPr>
      <w:r w:rsidRPr="002E6C6C">
        <w:rPr>
          <w:rFonts w:asciiTheme="minorHAnsi" w:hAnsiTheme="minorHAnsi" w:cstheme="minorHAnsi"/>
          <w:sz w:val="22"/>
          <w:szCs w:val="22"/>
        </w:rPr>
        <w:t>1.2.</w:t>
      </w:r>
      <w:r w:rsidRPr="002E6C6C">
        <w:rPr>
          <w:rFonts w:asciiTheme="minorHAnsi" w:eastAsia="Liberation Serif" w:hAnsiTheme="minorHAnsi" w:cstheme="minorHAnsi"/>
          <w:kern w:val="3"/>
          <w:sz w:val="22"/>
          <w:szCs w:val="22"/>
          <w:lang w:bidi="hi-IN"/>
        </w:rPr>
        <w:tab/>
        <w:t>Z uwagi na brak możliwości przesyłania załączników wymaganych umową przez system KSeF, Wykonawca zobowiązany jest przekazać załączniki wymagane umową drogą elektroniczną, nie później niż w terminie 3 dni roboczych</w:t>
      </w:r>
      <w:r>
        <w:rPr>
          <w:rFonts w:asciiTheme="minorHAnsi" w:eastAsia="Liberation Serif" w:hAnsiTheme="minorHAnsi" w:cstheme="minorHAnsi"/>
          <w:kern w:val="3"/>
          <w:sz w:val="22"/>
          <w:szCs w:val="22"/>
          <w:lang w:bidi="hi-IN"/>
        </w:rPr>
        <w:t xml:space="preserve"> </w:t>
      </w:r>
      <w:r w:rsidRPr="002E6C6C">
        <w:rPr>
          <w:rFonts w:asciiTheme="minorHAnsi" w:eastAsia="Liberation Serif" w:hAnsiTheme="minorHAnsi" w:cstheme="minorHAnsi"/>
          <w:kern w:val="3"/>
          <w:sz w:val="22"/>
          <w:szCs w:val="22"/>
          <w:lang w:bidi="hi-IN"/>
        </w:rPr>
        <w:t>od</w:t>
      </w:r>
      <w:r>
        <w:rPr>
          <w:rFonts w:asciiTheme="minorHAnsi" w:eastAsia="Liberation Serif" w:hAnsiTheme="minorHAnsi" w:cstheme="minorHAnsi"/>
          <w:kern w:val="3"/>
          <w:sz w:val="22"/>
          <w:szCs w:val="22"/>
          <w:lang w:bidi="hi-IN"/>
        </w:rPr>
        <w:t xml:space="preserve"> </w:t>
      </w:r>
      <w:r w:rsidRPr="002E6C6C">
        <w:rPr>
          <w:rFonts w:asciiTheme="minorHAnsi" w:eastAsia="Liberation Serif" w:hAnsiTheme="minorHAnsi" w:cstheme="minorHAnsi"/>
          <w:kern w:val="3"/>
          <w:sz w:val="22"/>
          <w:szCs w:val="22"/>
          <w:lang w:bidi="hi-IN"/>
        </w:rPr>
        <w:t>dnia</w:t>
      </w:r>
      <w:r>
        <w:rPr>
          <w:rFonts w:asciiTheme="minorHAnsi" w:eastAsia="Liberation Serif" w:hAnsiTheme="minorHAnsi" w:cstheme="minorHAnsi"/>
          <w:kern w:val="3"/>
          <w:sz w:val="22"/>
          <w:szCs w:val="22"/>
          <w:lang w:bidi="hi-IN"/>
        </w:rPr>
        <w:t xml:space="preserve"> </w:t>
      </w:r>
      <w:r w:rsidRPr="002E6C6C">
        <w:rPr>
          <w:rFonts w:asciiTheme="minorHAnsi" w:eastAsia="Liberation Serif" w:hAnsiTheme="minorHAnsi" w:cstheme="minorHAnsi"/>
          <w:kern w:val="3"/>
          <w:sz w:val="22"/>
          <w:szCs w:val="22"/>
          <w:lang w:bidi="hi-IN"/>
        </w:rPr>
        <w:t>wystawienia</w:t>
      </w:r>
      <w:r>
        <w:rPr>
          <w:rFonts w:asciiTheme="minorHAnsi" w:eastAsia="Liberation Serif" w:hAnsiTheme="minorHAnsi" w:cstheme="minorHAnsi"/>
          <w:kern w:val="3"/>
          <w:sz w:val="22"/>
          <w:szCs w:val="22"/>
          <w:lang w:bidi="hi-IN"/>
        </w:rPr>
        <w:t xml:space="preserve"> </w:t>
      </w:r>
      <w:r w:rsidRPr="002E6C6C">
        <w:rPr>
          <w:rFonts w:asciiTheme="minorHAnsi" w:eastAsia="Liberation Serif" w:hAnsiTheme="minorHAnsi" w:cstheme="minorHAnsi"/>
          <w:kern w:val="3"/>
          <w:sz w:val="22"/>
          <w:szCs w:val="22"/>
          <w:lang w:bidi="hi-IN"/>
        </w:rPr>
        <w:t xml:space="preserve">faktury w systemie KSeF, na adres poczty elektronicznej Zamawiającego: </w:t>
      </w:r>
      <w:r w:rsidRPr="002E6C6C">
        <w:rPr>
          <w:rStyle w:val="cf01"/>
          <w:rFonts w:asciiTheme="minorHAnsi" w:hAnsiTheme="minorHAnsi" w:cstheme="minorHAnsi"/>
          <w:sz w:val="22"/>
          <w:szCs w:val="22"/>
        </w:rPr>
        <w:t>AE:PL-46045-75938-SSJRH-26</w:t>
      </w:r>
      <w:r w:rsidRPr="002E6C6C">
        <w:rPr>
          <w:rFonts w:asciiTheme="minorHAnsi" w:eastAsia="Liberation Serif" w:hAnsiTheme="minorHAnsi" w:cstheme="minorHAnsi"/>
          <w:kern w:val="3"/>
          <w:sz w:val="22"/>
          <w:szCs w:val="22"/>
          <w:lang w:bidi="hi-IN"/>
        </w:rPr>
        <w:t>.</w:t>
      </w:r>
      <w:r w:rsidRPr="002E6C6C">
        <w:rPr>
          <w:rFonts w:asciiTheme="minorHAnsi" w:eastAsia="Liberation Serif" w:hAnsiTheme="minorHAnsi" w:cstheme="minorHAnsi"/>
          <w:b/>
          <w:bCs/>
          <w:kern w:val="3"/>
          <w:sz w:val="22"/>
          <w:szCs w:val="22"/>
          <w:lang w:bidi="hi-IN"/>
        </w:rPr>
        <w:t xml:space="preserve"> </w:t>
      </w:r>
    </w:p>
    <w:p w14:paraId="0FC14167" w14:textId="77777777" w:rsidR="002E4EFA" w:rsidRPr="002E6C6C" w:rsidRDefault="002E4EFA" w:rsidP="002E4EFA">
      <w:pPr>
        <w:pStyle w:val="v1msonormal"/>
        <w:tabs>
          <w:tab w:val="left" w:pos="852"/>
        </w:tabs>
        <w:spacing w:before="120" w:beforeAutospacing="0" w:after="0" w:afterAutospacing="0"/>
        <w:ind w:left="851"/>
        <w:jc w:val="both"/>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1.3.</w:t>
      </w:r>
      <w:r w:rsidRPr="002E6C6C">
        <w:rPr>
          <w:rFonts w:asciiTheme="minorHAnsi" w:eastAsia="Liberation Serif" w:hAnsiTheme="minorHAnsi" w:cstheme="minorHAnsi"/>
          <w:kern w:val="3"/>
          <w:sz w:val="22"/>
          <w:szCs w:val="22"/>
          <w:lang w:bidi="hi-IN"/>
        </w:rPr>
        <w:tab/>
        <w:t xml:space="preserve">Brak skutecznego wystawienia faktury ustrukturyzowanej w systemie KSeF, wystawienie faktury wadliwej (merytorycznie lub formalnie) lub brak dostarczenia wymaganych umową załączników powoduje, że termin zapłaty, wskazany w umowie, nie biegnie do czasu otrzymania przez Zamawiającego faktury ustrukturyzowanej w systemie KSeF, faktury korygującej ustrukturyzowanej (tj. nadania jej numeru identyfikującego KSeF) lub załączników wymaganych umową. </w:t>
      </w:r>
    </w:p>
    <w:p w14:paraId="03F6C930" w14:textId="77777777" w:rsidR="002E4EFA" w:rsidRPr="002E6C6C" w:rsidRDefault="002E4EFA" w:rsidP="002E4EFA">
      <w:pPr>
        <w:pStyle w:val="v1msonormal"/>
        <w:tabs>
          <w:tab w:val="left" w:pos="852"/>
        </w:tabs>
        <w:spacing w:before="120" w:beforeAutospacing="0" w:after="0" w:afterAutospacing="0"/>
        <w:ind w:left="851"/>
        <w:jc w:val="both"/>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1.4.</w:t>
      </w:r>
      <w:r w:rsidRPr="002E6C6C">
        <w:rPr>
          <w:rFonts w:asciiTheme="minorHAnsi" w:eastAsia="Liberation Serif" w:hAnsiTheme="minorHAnsi" w:cstheme="minorHAnsi"/>
          <w:kern w:val="3"/>
          <w:sz w:val="22"/>
          <w:szCs w:val="22"/>
          <w:lang w:bidi="hi-IN"/>
        </w:rPr>
        <w:tab/>
        <w:t xml:space="preserve">W przypadku awarii systemu KSeF (po stronie Ministerstwa Finansów lub Wykonawcy), Wykonawca zobowiązany jest do wystawienia faktury w trybie offline (wizualizacja faktury </w:t>
      </w:r>
      <w:r w:rsidRPr="002E6C6C">
        <w:rPr>
          <w:rFonts w:asciiTheme="minorHAnsi" w:eastAsia="Liberation Serif" w:hAnsiTheme="minorHAnsi" w:cstheme="minorHAnsi"/>
          <w:kern w:val="3"/>
          <w:sz w:val="22"/>
          <w:szCs w:val="22"/>
          <w:lang w:bidi="hi-IN"/>
        </w:rPr>
        <w:br/>
        <w:t xml:space="preserve">z kodem QR) i dostarczenia jej na adres poczty elektronicznej Zamawiającego: </w:t>
      </w:r>
      <w:r w:rsidRPr="002E6C6C">
        <w:rPr>
          <w:rStyle w:val="cf01"/>
          <w:rFonts w:asciiTheme="minorHAnsi" w:hAnsiTheme="minorHAnsi" w:cstheme="minorHAnsi"/>
          <w:sz w:val="22"/>
          <w:szCs w:val="22"/>
        </w:rPr>
        <w:t>AE:PL-46045-75938-SSJRH-26</w:t>
      </w:r>
      <w:r w:rsidRPr="002E6C6C">
        <w:rPr>
          <w:rFonts w:asciiTheme="minorHAnsi" w:eastAsia="Liberation Serif" w:hAnsiTheme="minorHAnsi" w:cstheme="minorHAnsi"/>
          <w:kern w:val="3"/>
          <w:sz w:val="22"/>
          <w:szCs w:val="22"/>
          <w:lang w:bidi="hi-IN"/>
        </w:rPr>
        <w:t xml:space="preserve">. Wykonawca zobowiązany jest do wprowadzenia takiej faktury do systemu KSeF niezwłocznie po ustąpieniu awarii. </w:t>
      </w:r>
    </w:p>
    <w:p w14:paraId="2D90F5D4" w14:textId="77777777" w:rsidR="002E4EFA" w:rsidRPr="002E6C6C" w:rsidRDefault="002E4EFA" w:rsidP="002E4EFA">
      <w:pPr>
        <w:pStyle w:val="v1msonormal"/>
        <w:tabs>
          <w:tab w:val="left" w:pos="852"/>
        </w:tabs>
        <w:autoSpaceDN w:val="0"/>
        <w:spacing w:before="120" w:beforeAutospacing="0" w:after="120" w:afterAutospacing="0"/>
        <w:ind w:left="360"/>
        <w:jc w:val="both"/>
        <w:textAlignment w:val="baseline"/>
        <w:rPr>
          <w:rFonts w:asciiTheme="minorHAnsi" w:hAnsiTheme="minorHAnsi" w:cstheme="minorHAnsi"/>
          <w:sz w:val="22"/>
          <w:szCs w:val="22"/>
        </w:rPr>
      </w:pPr>
      <w:r w:rsidRPr="002E6C6C">
        <w:rPr>
          <w:rFonts w:asciiTheme="minorHAnsi" w:eastAsia="Liberation Serif" w:hAnsiTheme="minorHAnsi" w:cstheme="minorHAnsi"/>
          <w:b/>
          <w:bCs/>
          <w:kern w:val="3"/>
          <w:sz w:val="22"/>
          <w:szCs w:val="22"/>
          <w:lang w:bidi="hi-IN"/>
        </w:rPr>
        <w:t>2</w:t>
      </w:r>
      <w:r w:rsidRPr="002E6C6C">
        <w:rPr>
          <w:rFonts w:asciiTheme="minorHAnsi" w:eastAsia="Liberation Serif" w:hAnsiTheme="minorHAnsi" w:cstheme="minorHAnsi"/>
          <w:kern w:val="3"/>
          <w:sz w:val="22"/>
          <w:szCs w:val="22"/>
          <w:lang w:bidi="hi-IN"/>
        </w:rPr>
        <w:t>.</w:t>
      </w:r>
      <w:r w:rsidRPr="002E6C6C">
        <w:rPr>
          <w:rFonts w:asciiTheme="minorHAnsi" w:eastAsia="Liberation Serif" w:hAnsiTheme="minorHAnsi" w:cstheme="minorHAnsi"/>
          <w:kern w:val="3"/>
          <w:sz w:val="22"/>
          <w:szCs w:val="22"/>
          <w:lang w:bidi="hi-IN"/>
        </w:rPr>
        <w:tab/>
        <w:t xml:space="preserve">Do dnia wejścia w życie wobec Wykonawcy obowiązku korzystania z Krajowego Systemu </w:t>
      </w:r>
      <w:r w:rsidRPr="002E6C6C">
        <w:rPr>
          <w:rFonts w:asciiTheme="minorHAnsi" w:eastAsia="Liberation Serif" w:hAnsiTheme="minorHAnsi" w:cstheme="minorHAnsi"/>
          <w:kern w:val="3"/>
          <w:sz w:val="22"/>
          <w:szCs w:val="22"/>
          <w:lang w:bidi="hi-IN"/>
        </w:rPr>
        <w:br/>
        <w:t xml:space="preserve">e-Faktur (KSeF), Wykonawca ma możliwość wystawiania faktury w formie papierowej lub elektronicznej i </w:t>
      </w:r>
      <w:r w:rsidRPr="002E6C6C">
        <w:rPr>
          <w:rFonts w:asciiTheme="minorHAnsi" w:eastAsia="Liberation Serif" w:hAnsiTheme="minorHAnsi" w:cstheme="minorHAnsi"/>
          <w:kern w:val="3"/>
          <w:sz w:val="22"/>
          <w:szCs w:val="22"/>
          <w:lang w:bidi="hi-IN"/>
        </w:rPr>
        <w:lastRenderedPageBreak/>
        <w:t xml:space="preserve">dostarczania jej osobiście, za pośrednictwem usług pocztowych lub kurierskich, pocztą elektroniczną </w:t>
      </w:r>
      <w:r w:rsidRPr="002E6C6C">
        <w:rPr>
          <w:rStyle w:val="cf01"/>
          <w:rFonts w:asciiTheme="minorHAnsi" w:hAnsiTheme="minorHAnsi" w:cstheme="minorHAnsi"/>
          <w:sz w:val="22"/>
          <w:szCs w:val="22"/>
        </w:rPr>
        <w:t xml:space="preserve">skrzynki </w:t>
      </w:r>
      <w:r w:rsidRPr="002E6C6C">
        <w:rPr>
          <w:rFonts w:asciiTheme="minorHAnsi" w:eastAsia="Liberation Serif" w:hAnsiTheme="minorHAnsi" w:cstheme="minorHAnsi"/>
          <w:kern w:val="3"/>
          <w:sz w:val="22"/>
          <w:szCs w:val="22"/>
          <w:lang w:bidi="hi-IN"/>
        </w:rPr>
        <w:t>oraz za pomocą platformy elektronicznego fakturowania (PEF).</w:t>
      </w:r>
    </w:p>
    <w:p w14:paraId="2D33931E" w14:textId="77777777" w:rsidR="002E4EFA" w:rsidRPr="002E6C6C" w:rsidRDefault="002E4EFA" w:rsidP="002E4EFA">
      <w:pPr>
        <w:pStyle w:val="v1msonormal"/>
        <w:tabs>
          <w:tab w:val="left" w:pos="852"/>
        </w:tabs>
        <w:spacing w:before="0" w:beforeAutospacing="0" w:after="0" w:afterAutospacing="0"/>
        <w:ind w:left="720"/>
        <w:jc w:val="both"/>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ab/>
        <w:t xml:space="preserve">Za datę dostarczenia faktury, w tym przypadku, przyjmuje się: </w:t>
      </w:r>
    </w:p>
    <w:p w14:paraId="2E9FBC38" w14:textId="77777777" w:rsidR="002E4EFA" w:rsidRPr="002E6C6C" w:rsidRDefault="002E4EFA" w:rsidP="002E4EFA">
      <w:pPr>
        <w:pStyle w:val="v1msonormal"/>
        <w:tabs>
          <w:tab w:val="left" w:pos="852"/>
        </w:tabs>
        <w:spacing w:before="0" w:beforeAutospacing="0" w:after="0" w:afterAutospacing="0"/>
        <w:ind w:left="720"/>
        <w:jc w:val="both"/>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ab/>
        <w:t xml:space="preserve">1)  dzień dostarczenia wraz z załączonymi dokumentami; </w:t>
      </w:r>
    </w:p>
    <w:p w14:paraId="41046D69" w14:textId="77777777" w:rsidR="002E4EFA" w:rsidRPr="002E6C6C" w:rsidRDefault="002E4EFA" w:rsidP="002E4EFA">
      <w:pPr>
        <w:pStyle w:val="v1msonormal"/>
        <w:tabs>
          <w:tab w:val="left" w:pos="852"/>
        </w:tabs>
        <w:spacing w:before="0" w:beforeAutospacing="0" w:after="0" w:afterAutospacing="0"/>
        <w:ind w:left="720"/>
        <w:jc w:val="both"/>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ab/>
        <w:t xml:space="preserve">2)  dzień wpływu do kancelarii Zamawiającego; </w:t>
      </w:r>
    </w:p>
    <w:p w14:paraId="61E63068" w14:textId="77777777" w:rsidR="002E4EFA" w:rsidRPr="002E6C6C" w:rsidRDefault="002E4EFA" w:rsidP="002E4EFA">
      <w:pPr>
        <w:pStyle w:val="v1msonormal"/>
        <w:tabs>
          <w:tab w:val="left" w:pos="852"/>
        </w:tabs>
        <w:spacing w:before="0" w:beforeAutospacing="0" w:after="0" w:afterAutospacing="0"/>
        <w:ind w:left="720"/>
        <w:jc w:val="both"/>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 xml:space="preserve">   3) dzień wpływu na skrzynkę poczty elektronicznej Zamawiającego: </w:t>
      </w:r>
      <w:r w:rsidRPr="002E6C6C">
        <w:rPr>
          <w:rStyle w:val="cf01"/>
          <w:rFonts w:asciiTheme="minorHAnsi" w:hAnsiTheme="minorHAnsi" w:cstheme="minorHAnsi"/>
          <w:sz w:val="22"/>
          <w:szCs w:val="22"/>
        </w:rPr>
        <w:t>AE:PL-46045-75938-SSJRH-26</w:t>
      </w:r>
      <w:r w:rsidRPr="002E6C6C">
        <w:rPr>
          <w:rFonts w:asciiTheme="minorHAnsi" w:eastAsia="Liberation Serif" w:hAnsiTheme="minorHAnsi" w:cstheme="minorHAnsi"/>
          <w:kern w:val="3"/>
          <w:sz w:val="22"/>
          <w:szCs w:val="22"/>
          <w:lang w:bidi="hi-IN"/>
        </w:rPr>
        <w:t xml:space="preserve">; </w:t>
      </w:r>
    </w:p>
    <w:p w14:paraId="56DBE8C3" w14:textId="77777777" w:rsidR="002E4EFA" w:rsidRPr="002E6C6C" w:rsidRDefault="002E4EFA" w:rsidP="002E4EFA">
      <w:pPr>
        <w:pStyle w:val="v1msonormal"/>
        <w:tabs>
          <w:tab w:val="left" w:pos="852"/>
        </w:tabs>
        <w:autoSpaceDN w:val="0"/>
        <w:spacing w:before="0" w:beforeAutospacing="0" w:after="0" w:afterAutospacing="0"/>
        <w:ind w:left="720"/>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 xml:space="preserve">   4)  dzień doręczenia za pomocą platformy elektronicznego fakturowania (PEF) dostępnej pod  adresem: </w:t>
      </w:r>
    </w:p>
    <w:p w14:paraId="4D7D58A8" w14:textId="77777777" w:rsidR="002E4EFA" w:rsidRPr="002E6C6C" w:rsidRDefault="002E4EFA" w:rsidP="002E4EFA">
      <w:pPr>
        <w:pStyle w:val="v1msonormal"/>
        <w:tabs>
          <w:tab w:val="left" w:pos="852"/>
        </w:tabs>
        <w:autoSpaceDN w:val="0"/>
        <w:spacing w:before="0" w:beforeAutospacing="0" w:after="0" w:afterAutospacing="0"/>
        <w:ind w:left="720"/>
        <w:textAlignment w:val="baseline"/>
        <w:rPr>
          <w:rFonts w:asciiTheme="minorHAnsi" w:hAnsiTheme="minorHAnsi" w:cstheme="minorHAnsi"/>
          <w:sz w:val="22"/>
          <w:szCs w:val="22"/>
          <w:lang w:val="en-GB"/>
        </w:rPr>
      </w:pPr>
      <w:r w:rsidRPr="00EF5613">
        <w:rPr>
          <w:rFonts w:asciiTheme="minorHAnsi" w:eastAsia="Liberation Serif" w:hAnsiTheme="minorHAnsi" w:cstheme="minorHAnsi"/>
          <w:kern w:val="3"/>
          <w:sz w:val="22"/>
          <w:szCs w:val="22"/>
          <w:lang w:bidi="hi-IN"/>
        </w:rPr>
        <w:t xml:space="preserve">         </w:t>
      </w:r>
      <w:hyperlink r:id="rId11" w:history="1">
        <w:r w:rsidRPr="002E6C6C">
          <w:rPr>
            <w:rStyle w:val="Hipercze"/>
            <w:rFonts w:asciiTheme="minorHAnsi" w:eastAsia="NSimSun" w:hAnsiTheme="minorHAnsi" w:cstheme="minorHAnsi"/>
            <w:color w:val="auto"/>
            <w:kern w:val="3"/>
            <w:sz w:val="22"/>
            <w:szCs w:val="22"/>
            <w:lang w:val="en-GB" w:eastAsia="ar-SA" w:bidi="hi-IN"/>
          </w:rPr>
          <w:t>https://www.brokerinfinite.efaktura.gov.pl/</w:t>
        </w:r>
      </w:hyperlink>
      <w:r w:rsidRPr="002E6C6C">
        <w:rPr>
          <w:rFonts w:asciiTheme="minorHAnsi" w:eastAsia="NSimSun" w:hAnsiTheme="minorHAnsi" w:cstheme="minorHAnsi"/>
          <w:kern w:val="3"/>
          <w:sz w:val="22"/>
          <w:szCs w:val="22"/>
          <w:lang w:val="en-GB" w:eastAsia="ar-SA" w:bidi="hi-IN"/>
        </w:rPr>
        <w:t xml:space="preserve">  </w:t>
      </w:r>
      <w:r w:rsidRPr="002E6C6C">
        <w:rPr>
          <w:rFonts w:asciiTheme="minorHAnsi" w:eastAsia="NSimSun" w:hAnsiTheme="minorHAnsi" w:cstheme="minorHAnsi"/>
          <w:kern w:val="3"/>
          <w:sz w:val="22"/>
          <w:szCs w:val="22"/>
          <w:lang w:val="en-GB" w:eastAsia="ar-SA" w:bidi="hi-IN"/>
        </w:rPr>
        <w:br/>
        <w:t xml:space="preserve">        Numer PEPPOL: 7292345599 (numer PEPPOL to NIP Centrum).</w:t>
      </w:r>
    </w:p>
    <w:p w14:paraId="5CBEFA60" w14:textId="77777777" w:rsidR="002E4EFA" w:rsidRPr="002E6C6C" w:rsidRDefault="002E4EFA" w:rsidP="002E4EFA">
      <w:pPr>
        <w:pStyle w:val="v1msonormal"/>
        <w:tabs>
          <w:tab w:val="left" w:pos="852"/>
        </w:tabs>
        <w:autoSpaceDN w:val="0"/>
        <w:spacing w:before="120" w:beforeAutospacing="0" w:after="120" w:afterAutospacing="0"/>
        <w:ind w:left="720"/>
        <w:textAlignment w:val="baseline"/>
        <w:rPr>
          <w:rFonts w:asciiTheme="minorHAnsi" w:eastAsia="Liberation Serif" w:hAnsiTheme="minorHAnsi" w:cstheme="minorHAnsi"/>
          <w:kern w:val="3"/>
          <w:sz w:val="22"/>
          <w:szCs w:val="22"/>
          <w:lang w:bidi="hi-IN"/>
        </w:rPr>
      </w:pPr>
      <w:r w:rsidRPr="002E6C6C">
        <w:rPr>
          <w:rFonts w:asciiTheme="minorHAnsi" w:eastAsia="Liberation Serif" w:hAnsiTheme="minorHAnsi" w:cstheme="minorHAnsi"/>
          <w:kern w:val="3"/>
          <w:sz w:val="22"/>
          <w:szCs w:val="22"/>
          <w:lang w:bidi="hi-IN"/>
        </w:rPr>
        <w:t>2.1.</w:t>
      </w:r>
      <w:r w:rsidRPr="002E6C6C">
        <w:rPr>
          <w:rFonts w:asciiTheme="minorHAnsi" w:eastAsia="Liberation Serif" w:hAnsiTheme="minorHAnsi" w:cstheme="minorHAnsi"/>
          <w:kern w:val="3"/>
          <w:sz w:val="22"/>
          <w:szCs w:val="22"/>
          <w:lang w:bidi="hi-IN"/>
        </w:rPr>
        <w:tab/>
        <w:t xml:space="preserve">Wykonawca zobowiązany jest umieścić na każdej fakturze, w widocznym miejscu numer Umowy oraz numer zamówienia (jeśli dotyczy), pod rygorem uznania faktury za nieprawidłowo wystawioną. </w:t>
      </w:r>
    </w:p>
    <w:p w14:paraId="25980A72" w14:textId="77777777" w:rsidR="002E4EFA" w:rsidRPr="002E6C6C" w:rsidRDefault="002E4EFA" w:rsidP="002E4EFA">
      <w:pPr>
        <w:pStyle w:val="v1msonormal"/>
        <w:tabs>
          <w:tab w:val="left" w:pos="852"/>
        </w:tabs>
        <w:spacing w:before="120" w:beforeAutospacing="0" w:after="0" w:afterAutospacing="0"/>
        <w:ind w:left="720"/>
        <w:jc w:val="both"/>
        <w:textAlignment w:val="baseline"/>
        <w:rPr>
          <w:rFonts w:asciiTheme="minorHAnsi" w:eastAsia="Liberation Serif" w:hAnsiTheme="minorHAnsi" w:cstheme="minorHAnsi"/>
          <w:color w:val="000099"/>
          <w:kern w:val="3"/>
          <w:sz w:val="22"/>
          <w:szCs w:val="22"/>
          <w:lang w:bidi="hi-IN"/>
        </w:rPr>
      </w:pPr>
      <w:r w:rsidRPr="002E6C6C">
        <w:rPr>
          <w:rFonts w:asciiTheme="minorHAnsi" w:eastAsia="Liberation Serif" w:hAnsiTheme="minorHAnsi" w:cstheme="minorHAnsi"/>
          <w:kern w:val="3"/>
          <w:sz w:val="22"/>
          <w:szCs w:val="22"/>
          <w:lang w:bidi="hi-IN"/>
        </w:rPr>
        <w:t xml:space="preserve"> 2.2.</w:t>
      </w:r>
      <w:r w:rsidRPr="002E6C6C">
        <w:rPr>
          <w:rFonts w:asciiTheme="minorHAnsi" w:eastAsia="Liberation Serif" w:hAnsiTheme="minorHAnsi" w:cstheme="minorHAnsi"/>
          <w:kern w:val="3"/>
          <w:sz w:val="22"/>
          <w:szCs w:val="22"/>
          <w:lang w:bidi="hi-IN"/>
        </w:rPr>
        <w:tab/>
        <w:t xml:space="preserve">Zgodnie z zapisami w umowie w przypadku braku dostarczenia faktury, dostarczenie nieprawidłowej faktury lub niedostarczenie załączników wymaganych umową powoduje, że termin zapłaty nie biegnie do czasu skutecznego dostarczenia faktury (ewentualnie duplikatu), dostarczenia prawidłowo wystawionej faktury (korekta) lub dostarczenia załączników wymaganych </w:t>
      </w:r>
      <w:r w:rsidRPr="002E6C6C">
        <w:rPr>
          <w:rFonts w:asciiTheme="minorHAnsi" w:eastAsia="Liberation Serif" w:hAnsiTheme="minorHAnsi" w:cstheme="minorHAnsi"/>
          <w:color w:val="000099"/>
          <w:kern w:val="3"/>
          <w:sz w:val="22"/>
          <w:szCs w:val="22"/>
          <w:lang w:bidi="hi-IN"/>
        </w:rPr>
        <w:t>umową.</w:t>
      </w:r>
    </w:p>
    <w:p w14:paraId="55014DDA" w14:textId="77777777" w:rsidR="0004162E" w:rsidRPr="009F47F3" w:rsidRDefault="0004162E" w:rsidP="00F82C07">
      <w:pPr>
        <w:suppressAutoHyphens/>
        <w:spacing w:after="0" w:line="240" w:lineRule="auto"/>
        <w:jc w:val="center"/>
        <w:rPr>
          <w:rFonts w:asciiTheme="minorHAnsi" w:eastAsia="Tahoma" w:hAnsiTheme="minorHAnsi" w:cstheme="minorHAnsi"/>
          <w:b/>
          <w:lang w:eastAsia="pl-PL"/>
        </w:rPr>
      </w:pPr>
    </w:p>
    <w:p w14:paraId="7F38703A" w14:textId="487F4184" w:rsidR="00F82C07" w:rsidRPr="009F47F3" w:rsidRDefault="00F82C07" w:rsidP="00F82C07">
      <w:pPr>
        <w:suppressAutoHyphens/>
        <w:spacing w:after="0" w:line="240" w:lineRule="auto"/>
        <w:jc w:val="center"/>
        <w:rPr>
          <w:rFonts w:asciiTheme="minorHAnsi" w:eastAsia="Tahoma" w:hAnsiTheme="minorHAnsi" w:cstheme="minorHAnsi"/>
          <w:b/>
          <w:lang w:eastAsia="pl-PL"/>
        </w:rPr>
      </w:pPr>
      <w:r w:rsidRPr="009F47F3">
        <w:rPr>
          <w:rFonts w:asciiTheme="minorHAnsi" w:eastAsia="Tahoma" w:hAnsiTheme="minorHAnsi" w:cstheme="minorHAnsi"/>
          <w:b/>
          <w:lang w:eastAsia="pl-PL"/>
        </w:rPr>
        <w:t>§5</w:t>
      </w:r>
    </w:p>
    <w:p w14:paraId="33365702" w14:textId="77777777" w:rsidR="00F82C07" w:rsidRPr="009F47F3" w:rsidRDefault="00F82C07" w:rsidP="00F82C07">
      <w:pPr>
        <w:suppressAutoHyphens/>
        <w:spacing w:after="0" w:line="240" w:lineRule="auto"/>
        <w:jc w:val="center"/>
        <w:rPr>
          <w:rFonts w:asciiTheme="minorHAnsi" w:eastAsia="Tahoma" w:hAnsiTheme="minorHAnsi" w:cstheme="minorHAnsi"/>
          <w:b/>
          <w:lang w:eastAsia="pl-PL"/>
        </w:rPr>
      </w:pPr>
      <w:r w:rsidRPr="009F47F3">
        <w:rPr>
          <w:rFonts w:asciiTheme="minorHAnsi" w:eastAsia="Tahoma" w:hAnsiTheme="minorHAnsi" w:cstheme="minorHAnsi"/>
          <w:b/>
          <w:lang w:eastAsia="pl-PL"/>
        </w:rPr>
        <w:t>ODSTĄPIENIE OD UMOWY</w:t>
      </w:r>
    </w:p>
    <w:p w14:paraId="438AA481" w14:textId="4B0A90C1" w:rsidR="0004162E" w:rsidRPr="00213363" w:rsidRDefault="00F82C07">
      <w:pPr>
        <w:numPr>
          <w:ilvl w:val="0"/>
          <w:numId w:val="15"/>
        </w:numPr>
        <w:spacing w:before="120" w:after="0" w:line="240" w:lineRule="auto"/>
        <w:jc w:val="both"/>
        <w:rPr>
          <w:rFonts w:asciiTheme="minorHAnsi" w:eastAsia="Times New Roman" w:hAnsiTheme="minorHAnsi" w:cstheme="minorHAnsi"/>
          <w:lang w:eastAsia="pl-PL"/>
        </w:rPr>
      </w:pPr>
      <w:r w:rsidRPr="00213363">
        <w:rPr>
          <w:rFonts w:asciiTheme="minorHAnsi" w:eastAsia="Times New Roman" w:hAnsiTheme="minorHAnsi" w:cstheme="minorHAnsi"/>
          <w:lang w:eastAsia="pl-PL"/>
        </w:rPr>
        <w:t xml:space="preserve">Zamawiającemu przysługuje prawo do odstąpienia od umowy </w:t>
      </w:r>
      <w:r w:rsidR="009A3CD5" w:rsidRPr="00213363">
        <w:rPr>
          <w:rFonts w:asciiTheme="minorHAnsi" w:eastAsia="Times New Roman" w:hAnsiTheme="minorHAnsi" w:cstheme="minorHAnsi"/>
          <w:lang w:eastAsia="pl-PL"/>
        </w:rPr>
        <w:t xml:space="preserve">w całości lub części </w:t>
      </w:r>
      <w:r w:rsidRPr="00213363">
        <w:rPr>
          <w:rFonts w:asciiTheme="minorHAnsi" w:eastAsia="Times New Roman" w:hAnsiTheme="minorHAnsi" w:cstheme="minorHAnsi"/>
          <w:lang w:eastAsia="pl-PL"/>
        </w:rPr>
        <w:t>w</w:t>
      </w:r>
      <w:r w:rsidR="0004162E" w:rsidRPr="00213363">
        <w:rPr>
          <w:rFonts w:asciiTheme="minorHAnsi" w:eastAsia="Times New Roman" w:hAnsiTheme="minorHAnsi" w:cstheme="minorHAnsi"/>
          <w:lang w:eastAsia="pl-PL"/>
        </w:rPr>
        <w:t xml:space="preserve"> przypadku:</w:t>
      </w:r>
    </w:p>
    <w:p w14:paraId="78BA9203" w14:textId="1951570A" w:rsidR="0004162E" w:rsidRPr="00213363" w:rsidRDefault="0004162E">
      <w:pPr>
        <w:pStyle w:val="Akapitzlist"/>
        <w:numPr>
          <w:ilvl w:val="0"/>
          <w:numId w:val="16"/>
        </w:numPr>
        <w:spacing w:before="120" w:after="0" w:line="240" w:lineRule="auto"/>
        <w:jc w:val="both"/>
        <w:rPr>
          <w:rFonts w:eastAsia="Times New Roman" w:cstheme="minorHAnsi"/>
          <w:lang w:eastAsia="pl-PL"/>
        </w:rPr>
      </w:pPr>
      <w:r w:rsidRPr="00213363">
        <w:rPr>
          <w:rFonts w:eastAsia="Times New Roman" w:cstheme="minorHAnsi"/>
          <w:lang w:eastAsia="pl-PL"/>
        </w:rPr>
        <w:t>opóźnienia w dostawie</w:t>
      </w:r>
      <w:r w:rsidR="009A3CD5" w:rsidRPr="00213363">
        <w:rPr>
          <w:rFonts w:eastAsia="Times New Roman" w:cstheme="minorHAnsi"/>
          <w:lang w:eastAsia="pl-PL"/>
        </w:rPr>
        <w:t xml:space="preserve">, </w:t>
      </w:r>
      <w:r w:rsidR="00C00526" w:rsidRPr="00213363">
        <w:rPr>
          <w:rFonts w:eastAsia="Tahoma" w:cstheme="minorHAnsi"/>
        </w:rPr>
        <w:t>instalacji i uruchomienia</w:t>
      </w:r>
      <w:r w:rsidRPr="00213363">
        <w:rPr>
          <w:rFonts w:eastAsia="Times New Roman" w:cstheme="minorHAnsi"/>
          <w:lang w:eastAsia="pl-PL"/>
        </w:rPr>
        <w:t xml:space="preserve"> sprzętu przekraczającego </w:t>
      </w:r>
      <w:r w:rsidR="009A3CD5" w:rsidRPr="00213363">
        <w:rPr>
          <w:rFonts w:eastAsia="Times New Roman" w:cstheme="minorHAnsi"/>
          <w:lang w:eastAsia="pl-PL"/>
        </w:rPr>
        <w:t>15</w:t>
      </w:r>
      <w:r w:rsidRPr="00213363">
        <w:rPr>
          <w:rFonts w:eastAsia="Times New Roman" w:cstheme="minorHAnsi"/>
          <w:lang w:eastAsia="pl-PL"/>
        </w:rPr>
        <w:t xml:space="preserve"> dni w stosunku do terminu wskazanego w §</w:t>
      </w:r>
      <w:r w:rsidR="00DC5712" w:rsidRPr="00213363">
        <w:rPr>
          <w:rFonts w:eastAsia="Times New Roman" w:cstheme="minorHAnsi"/>
          <w:lang w:eastAsia="pl-PL"/>
        </w:rPr>
        <w:t xml:space="preserve"> </w:t>
      </w:r>
      <w:r w:rsidRPr="00213363">
        <w:rPr>
          <w:rFonts w:eastAsia="Times New Roman" w:cstheme="minorHAnsi"/>
          <w:lang w:eastAsia="pl-PL"/>
        </w:rPr>
        <w:t xml:space="preserve">2 ust. </w:t>
      </w:r>
      <w:r w:rsidR="009A3CD5" w:rsidRPr="00213363">
        <w:rPr>
          <w:rFonts w:eastAsia="Times New Roman" w:cstheme="minorHAnsi"/>
          <w:lang w:eastAsia="pl-PL"/>
        </w:rPr>
        <w:t>2,</w:t>
      </w:r>
    </w:p>
    <w:p w14:paraId="46B4BDF8" w14:textId="6084DC45" w:rsidR="00B7549B" w:rsidRDefault="00F82C07">
      <w:pPr>
        <w:pStyle w:val="Akapitzlist"/>
        <w:numPr>
          <w:ilvl w:val="0"/>
          <w:numId w:val="16"/>
        </w:numPr>
        <w:spacing w:before="120" w:after="0" w:line="240" w:lineRule="auto"/>
        <w:jc w:val="both"/>
        <w:rPr>
          <w:rFonts w:eastAsia="Times New Roman" w:cstheme="minorHAnsi"/>
          <w:lang w:eastAsia="pl-PL"/>
        </w:rPr>
      </w:pPr>
      <w:r w:rsidRPr="00213363">
        <w:rPr>
          <w:rFonts w:eastAsia="Times New Roman" w:cstheme="minorHAnsi"/>
          <w:lang w:eastAsia="pl-PL"/>
        </w:rPr>
        <w:t xml:space="preserve">naruszenia warunków </w:t>
      </w:r>
      <w:r w:rsidR="00CD6DF0" w:rsidRPr="00213363">
        <w:rPr>
          <w:rFonts w:eastAsia="Times New Roman" w:cstheme="minorHAnsi"/>
          <w:lang w:eastAsia="pl-PL"/>
        </w:rPr>
        <w:t>którejkolwiek z dostaw</w:t>
      </w:r>
      <w:r w:rsidRPr="00213363">
        <w:rPr>
          <w:rFonts w:eastAsia="Times New Roman" w:cstheme="minorHAnsi"/>
          <w:lang w:eastAsia="pl-PL"/>
        </w:rPr>
        <w:t>, w szczególności</w:t>
      </w:r>
      <w:r w:rsidR="003B71AC" w:rsidRPr="00213363">
        <w:rPr>
          <w:rFonts w:eastAsia="Times New Roman" w:cstheme="minorHAnsi"/>
          <w:lang w:eastAsia="pl-PL"/>
        </w:rPr>
        <w:t xml:space="preserve"> </w:t>
      </w:r>
      <w:r w:rsidR="003B71AC" w:rsidRPr="009F47F3">
        <w:rPr>
          <w:rFonts w:eastAsia="Times New Roman" w:cstheme="minorHAnsi"/>
          <w:lang w:eastAsia="pl-PL"/>
        </w:rPr>
        <w:t>zgodności z SWZ o</w:t>
      </w:r>
      <w:r w:rsidR="00DC5712" w:rsidRPr="009F47F3">
        <w:rPr>
          <w:rFonts w:eastAsia="Times New Roman" w:cstheme="minorHAnsi"/>
          <w:lang w:eastAsia="pl-PL"/>
        </w:rPr>
        <w:t>raz</w:t>
      </w:r>
      <w:r w:rsidR="003B71AC" w:rsidRPr="009F47F3">
        <w:rPr>
          <w:rFonts w:eastAsia="Times New Roman" w:cstheme="minorHAnsi"/>
          <w:lang w:eastAsia="pl-PL"/>
        </w:rPr>
        <w:t xml:space="preserve"> ofertą Wykonawcy</w:t>
      </w:r>
      <w:r w:rsidRPr="009F47F3">
        <w:rPr>
          <w:rFonts w:eastAsia="Times New Roman" w:cstheme="minorHAnsi"/>
          <w:lang w:eastAsia="pl-PL"/>
        </w:rPr>
        <w:t xml:space="preserve"> jakości dostarczon</w:t>
      </w:r>
      <w:r w:rsidR="00B7549B" w:rsidRPr="009F47F3">
        <w:rPr>
          <w:rFonts w:eastAsia="Times New Roman" w:cstheme="minorHAnsi"/>
          <w:lang w:eastAsia="pl-PL"/>
        </w:rPr>
        <w:t>ego sprzętu</w:t>
      </w:r>
      <w:r w:rsidRPr="009F47F3">
        <w:rPr>
          <w:rFonts w:eastAsia="Times New Roman" w:cstheme="minorHAnsi"/>
          <w:lang w:eastAsia="pl-PL"/>
        </w:rPr>
        <w:t xml:space="preserve">, kompatybilności </w:t>
      </w:r>
      <w:r w:rsidR="00B7549B" w:rsidRPr="009F47F3">
        <w:rPr>
          <w:rFonts w:eastAsia="Times New Roman" w:cstheme="minorHAnsi"/>
          <w:lang w:eastAsia="pl-PL"/>
        </w:rPr>
        <w:t xml:space="preserve">wyposażenia </w:t>
      </w:r>
      <w:r w:rsidRPr="009F47F3">
        <w:rPr>
          <w:rFonts w:eastAsia="Times New Roman" w:cstheme="minorHAnsi"/>
          <w:lang w:eastAsia="pl-PL"/>
        </w:rPr>
        <w:t xml:space="preserve">z urządzeniem. </w:t>
      </w:r>
    </w:p>
    <w:p w14:paraId="44FA9B90" w14:textId="571A83FA" w:rsidR="00081320" w:rsidRPr="009F47F3" w:rsidRDefault="00081320">
      <w:pPr>
        <w:pStyle w:val="Akapitzlist"/>
        <w:numPr>
          <w:ilvl w:val="0"/>
          <w:numId w:val="16"/>
        </w:numPr>
        <w:spacing w:before="120" w:after="0" w:line="240" w:lineRule="auto"/>
        <w:jc w:val="both"/>
        <w:rPr>
          <w:rFonts w:eastAsia="Times New Roman" w:cstheme="minorHAnsi"/>
          <w:lang w:eastAsia="pl-PL"/>
        </w:rPr>
      </w:pPr>
      <w:r>
        <w:rPr>
          <w:rFonts w:eastAsia="Times New Roman" w:cstheme="minorHAnsi"/>
          <w:lang w:eastAsia="pl-PL"/>
        </w:rPr>
        <w:t>W przypadku naruszenia obowiązku wskazanego w §14 ust.1 i/lub ust.3 umowy</w:t>
      </w:r>
    </w:p>
    <w:p w14:paraId="1EE8AF8F" w14:textId="2EC8D31A" w:rsidR="00F82C07" w:rsidRDefault="00F82C07">
      <w:pPr>
        <w:pStyle w:val="Akapitzlist"/>
        <w:numPr>
          <w:ilvl w:val="0"/>
          <w:numId w:val="15"/>
        </w:numPr>
        <w:spacing w:before="120" w:after="0" w:line="240" w:lineRule="auto"/>
        <w:jc w:val="both"/>
        <w:rPr>
          <w:rFonts w:eastAsia="Times New Roman" w:cstheme="minorHAnsi"/>
          <w:lang w:eastAsia="pl-PL"/>
        </w:rPr>
      </w:pPr>
      <w:r w:rsidRPr="009F47F3">
        <w:rPr>
          <w:rFonts w:eastAsia="Times New Roman" w:cstheme="minorHAnsi"/>
          <w:lang w:eastAsia="pl-PL"/>
        </w:rPr>
        <w:t>Odstąpienie od umowy nastąpi w formie pisemnej pod rygorem nieważności, po uprzednim pisemnym wezwaniu Wykonawcy do należytego wykonania umowy i wyznaczeniu dodatkowego, odpowiedniego terminu do wykonania czynności objętych umową. Zamawiający ma prawo wykonać prawo odstąp</w:t>
      </w:r>
      <w:r w:rsidR="00B7549B" w:rsidRPr="009F47F3">
        <w:rPr>
          <w:rFonts w:eastAsia="Times New Roman" w:cstheme="minorHAnsi"/>
          <w:lang w:eastAsia="pl-PL"/>
        </w:rPr>
        <w:t>ienia w terminie</w:t>
      </w:r>
      <w:r w:rsidR="00CD6DF0">
        <w:rPr>
          <w:rFonts w:eastAsia="Times New Roman" w:cstheme="minorHAnsi"/>
          <w:lang w:eastAsia="pl-PL"/>
        </w:rPr>
        <w:t xml:space="preserve"> </w:t>
      </w:r>
      <w:r w:rsidR="00F16FA5" w:rsidRPr="00213363">
        <w:rPr>
          <w:rFonts w:eastAsia="Times New Roman" w:cstheme="minorHAnsi"/>
          <w:lang w:eastAsia="pl-PL"/>
        </w:rPr>
        <w:t>…….</w:t>
      </w:r>
      <w:r w:rsidR="00B7549B" w:rsidRPr="009F47F3">
        <w:rPr>
          <w:rFonts w:eastAsia="Times New Roman" w:cstheme="minorHAnsi"/>
          <w:lang w:eastAsia="pl-PL"/>
        </w:rPr>
        <w:t xml:space="preserve"> dni od dnia</w:t>
      </w:r>
      <w:r w:rsidRPr="009F47F3">
        <w:rPr>
          <w:rFonts w:eastAsia="Times New Roman" w:cstheme="minorHAnsi"/>
          <w:lang w:eastAsia="pl-PL"/>
        </w:rPr>
        <w:t xml:space="preserve">, w którym upłynął dodatkowy termin wyznaczony przez Zamawiającego </w:t>
      </w:r>
      <w:r w:rsidR="0004162E" w:rsidRPr="009F47F3">
        <w:rPr>
          <w:rFonts w:eastAsia="Times New Roman" w:cstheme="minorHAnsi"/>
          <w:lang w:eastAsia="pl-PL"/>
        </w:rPr>
        <w:t>w wezwaniu o którym mowa w zadaniu pierwszym.</w:t>
      </w:r>
      <w:r w:rsidRPr="009F47F3">
        <w:rPr>
          <w:rFonts w:eastAsia="Times New Roman" w:cstheme="minorHAnsi"/>
          <w:lang w:eastAsia="pl-PL"/>
        </w:rPr>
        <w:t xml:space="preserve"> </w:t>
      </w:r>
    </w:p>
    <w:p w14:paraId="2D453D30" w14:textId="7093BB8F" w:rsidR="00320587" w:rsidRPr="009F47F3" w:rsidRDefault="00320587" w:rsidP="0080588B">
      <w:pPr>
        <w:tabs>
          <w:tab w:val="left" w:pos="720"/>
        </w:tabs>
        <w:suppressAutoHyphens/>
        <w:spacing w:after="0" w:line="240" w:lineRule="auto"/>
        <w:rPr>
          <w:rFonts w:asciiTheme="minorHAnsi" w:eastAsia="Tahoma" w:hAnsiTheme="minorHAnsi" w:cstheme="minorHAnsi"/>
          <w:b/>
          <w:lang w:eastAsia="pl-PL"/>
        </w:rPr>
      </w:pPr>
    </w:p>
    <w:p w14:paraId="272241B4" w14:textId="77777777" w:rsidR="00F82C07" w:rsidRPr="009F47F3" w:rsidRDefault="00F82C07" w:rsidP="00F82C07">
      <w:pPr>
        <w:tabs>
          <w:tab w:val="left" w:pos="720"/>
        </w:tabs>
        <w:suppressAutoHyphens/>
        <w:spacing w:after="0" w:line="240" w:lineRule="auto"/>
        <w:ind w:left="360"/>
        <w:jc w:val="center"/>
        <w:rPr>
          <w:rFonts w:asciiTheme="minorHAnsi" w:eastAsia="Tahoma" w:hAnsiTheme="minorHAnsi" w:cstheme="minorHAnsi"/>
          <w:b/>
          <w:lang w:eastAsia="pl-PL"/>
        </w:rPr>
      </w:pPr>
      <w:r w:rsidRPr="009F47F3">
        <w:rPr>
          <w:rFonts w:asciiTheme="minorHAnsi" w:eastAsia="Tahoma" w:hAnsiTheme="minorHAnsi" w:cstheme="minorHAnsi"/>
          <w:b/>
          <w:lang w:eastAsia="pl-PL"/>
        </w:rPr>
        <w:t>§6</w:t>
      </w:r>
    </w:p>
    <w:p w14:paraId="683F4B5D" w14:textId="77777777" w:rsidR="00F82C07" w:rsidRPr="009F47F3" w:rsidRDefault="00F82C07" w:rsidP="00F82C07">
      <w:pPr>
        <w:tabs>
          <w:tab w:val="left" w:pos="720"/>
        </w:tabs>
        <w:suppressAutoHyphens/>
        <w:spacing w:after="0" w:line="240" w:lineRule="auto"/>
        <w:ind w:left="360"/>
        <w:jc w:val="center"/>
        <w:rPr>
          <w:rFonts w:asciiTheme="minorHAnsi" w:eastAsia="Tahoma" w:hAnsiTheme="minorHAnsi" w:cstheme="minorHAnsi"/>
          <w:lang w:eastAsia="pl-PL"/>
        </w:rPr>
      </w:pPr>
      <w:r w:rsidRPr="009F47F3">
        <w:rPr>
          <w:rFonts w:asciiTheme="minorHAnsi" w:eastAsia="Tahoma" w:hAnsiTheme="minorHAnsi" w:cstheme="minorHAnsi"/>
          <w:b/>
          <w:lang w:eastAsia="pl-PL"/>
        </w:rPr>
        <w:t xml:space="preserve">WARUNKI GWARANCJI </w:t>
      </w:r>
      <w:r w:rsidR="000C71D7" w:rsidRPr="009F47F3">
        <w:rPr>
          <w:rFonts w:asciiTheme="minorHAnsi" w:eastAsia="Tahoma" w:hAnsiTheme="minorHAnsi" w:cstheme="minorHAnsi"/>
          <w:b/>
          <w:lang w:eastAsia="pl-PL"/>
        </w:rPr>
        <w:t>I SERWISU</w:t>
      </w:r>
    </w:p>
    <w:p w14:paraId="5F3B18BB" w14:textId="3654A8D3" w:rsidR="00F82C07" w:rsidRPr="009F47F3" w:rsidRDefault="00F82C07" w:rsidP="00B7549B">
      <w:pPr>
        <w:numPr>
          <w:ilvl w:val="0"/>
          <w:numId w:val="5"/>
        </w:numPr>
        <w:tabs>
          <w:tab w:val="left" w:pos="360"/>
          <w:tab w:val="left" w:pos="720"/>
        </w:tabs>
        <w:suppressAutoHyphens/>
        <w:spacing w:before="120" w:after="0" w:line="240" w:lineRule="auto"/>
        <w:ind w:left="426" w:hanging="426"/>
        <w:jc w:val="both"/>
        <w:rPr>
          <w:rFonts w:asciiTheme="minorHAnsi" w:eastAsia="Tahoma" w:hAnsiTheme="minorHAnsi" w:cstheme="minorHAnsi"/>
          <w:lang w:eastAsia="pl-PL"/>
        </w:rPr>
      </w:pPr>
      <w:r w:rsidRPr="009F47F3">
        <w:rPr>
          <w:rFonts w:asciiTheme="minorHAnsi" w:eastAsia="Tahoma" w:hAnsiTheme="minorHAnsi" w:cstheme="minorHAnsi"/>
          <w:lang w:eastAsia="pl-PL"/>
        </w:rPr>
        <w:t xml:space="preserve">Wykonawca udziela Zamawiającemu bezwarunkowej gwarancji na </w:t>
      </w:r>
      <w:r w:rsidR="00B7549B" w:rsidRPr="009F47F3">
        <w:rPr>
          <w:rFonts w:asciiTheme="minorHAnsi" w:eastAsia="Tahoma" w:hAnsiTheme="minorHAnsi" w:cstheme="minorHAnsi"/>
          <w:lang w:eastAsia="pl-PL"/>
        </w:rPr>
        <w:t>przedmiot Umowy, tj.</w:t>
      </w:r>
      <w:r w:rsidRPr="009F47F3">
        <w:rPr>
          <w:rFonts w:asciiTheme="minorHAnsi" w:eastAsia="Tahoma" w:hAnsiTheme="minorHAnsi" w:cstheme="minorHAnsi"/>
          <w:lang w:eastAsia="pl-PL"/>
        </w:rPr>
        <w:t xml:space="preserve"> </w:t>
      </w:r>
      <w:r w:rsidR="00E2721C" w:rsidRPr="009F47F3">
        <w:rPr>
          <w:rFonts w:asciiTheme="minorHAnsi" w:eastAsia="Tahoma" w:hAnsiTheme="minorHAnsi" w:cstheme="minorHAnsi"/>
          <w:lang w:eastAsia="pl-PL"/>
        </w:rPr>
        <w:t>na okres</w:t>
      </w:r>
      <w:r w:rsidR="00E42F20" w:rsidRPr="009F47F3">
        <w:rPr>
          <w:rFonts w:asciiTheme="minorHAnsi" w:eastAsia="Tahoma" w:hAnsiTheme="minorHAnsi" w:cstheme="minorHAnsi"/>
          <w:lang w:eastAsia="pl-PL"/>
        </w:rPr>
        <w:t>………………………….</w:t>
      </w:r>
      <w:r w:rsidR="00E2721C" w:rsidRPr="009F47F3">
        <w:rPr>
          <w:rFonts w:asciiTheme="minorHAnsi" w:eastAsia="Tahoma" w:hAnsiTheme="minorHAnsi" w:cstheme="minorHAnsi"/>
          <w:lang w:eastAsia="pl-PL"/>
        </w:rPr>
        <w:t xml:space="preserve"> m-cy (</w:t>
      </w:r>
      <w:r w:rsidR="002D7194" w:rsidRPr="009F47F3">
        <w:rPr>
          <w:rFonts w:asciiTheme="minorHAnsi" w:eastAsia="Tahoma" w:hAnsiTheme="minorHAnsi" w:cstheme="minorHAnsi"/>
          <w:lang w:eastAsia="pl-PL"/>
        </w:rPr>
        <w:t>min.</w:t>
      </w:r>
      <w:r w:rsidR="00E2721C" w:rsidRPr="009F47F3">
        <w:rPr>
          <w:rFonts w:asciiTheme="minorHAnsi" w:eastAsia="Tahoma" w:hAnsiTheme="minorHAnsi" w:cstheme="minorHAnsi"/>
          <w:lang w:eastAsia="pl-PL"/>
        </w:rPr>
        <w:t>24-m-ce)</w:t>
      </w:r>
      <w:r w:rsidRPr="009F47F3">
        <w:rPr>
          <w:rFonts w:asciiTheme="minorHAnsi" w:eastAsia="Tahoma" w:hAnsiTheme="minorHAnsi" w:cstheme="minorHAnsi"/>
          <w:lang w:eastAsia="pl-PL"/>
        </w:rPr>
        <w:t>, liczą</w:t>
      </w:r>
      <w:r w:rsidR="00B7549B" w:rsidRPr="009F47F3">
        <w:rPr>
          <w:rFonts w:asciiTheme="minorHAnsi" w:eastAsia="Tahoma" w:hAnsiTheme="minorHAnsi" w:cstheme="minorHAnsi"/>
          <w:lang w:eastAsia="pl-PL"/>
        </w:rPr>
        <w:t xml:space="preserve">c od daty uruchomienia sprzętu tj. </w:t>
      </w:r>
      <w:r w:rsidRPr="009F47F3">
        <w:rPr>
          <w:rFonts w:asciiTheme="minorHAnsi" w:eastAsia="Tahoma" w:hAnsiTheme="minorHAnsi" w:cstheme="minorHAnsi"/>
          <w:lang w:eastAsia="pl-PL"/>
        </w:rPr>
        <w:t xml:space="preserve">podpisania </w:t>
      </w:r>
      <w:r w:rsidR="00B7549B" w:rsidRPr="009F47F3">
        <w:rPr>
          <w:rFonts w:asciiTheme="minorHAnsi" w:eastAsia="Tahoma" w:hAnsiTheme="minorHAnsi" w:cstheme="minorHAnsi"/>
          <w:lang w:eastAsia="pl-PL"/>
        </w:rPr>
        <w:t xml:space="preserve">Protokołu </w:t>
      </w:r>
      <w:r w:rsidRPr="009F47F3">
        <w:rPr>
          <w:rFonts w:asciiTheme="minorHAnsi" w:eastAsia="Tahoma" w:hAnsiTheme="minorHAnsi" w:cstheme="minorHAnsi"/>
          <w:lang w:eastAsia="pl-PL"/>
        </w:rPr>
        <w:t>odbioru.</w:t>
      </w:r>
    </w:p>
    <w:p w14:paraId="53ACD2BC" w14:textId="77777777" w:rsidR="00264431" w:rsidRPr="00264431" w:rsidRDefault="00264431" w:rsidP="00264431">
      <w:pPr>
        <w:numPr>
          <w:ilvl w:val="0"/>
          <w:numId w:val="5"/>
        </w:numPr>
        <w:tabs>
          <w:tab w:val="left" w:pos="360"/>
          <w:tab w:val="left" w:pos="720"/>
        </w:tabs>
        <w:suppressAutoHyphens/>
        <w:spacing w:before="120" w:after="0" w:line="240" w:lineRule="auto"/>
        <w:ind w:left="426" w:hanging="426"/>
        <w:jc w:val="both"/>
        <w:rPr>
          <w:rFonts w:asciiTheme="minorHAnsi" w:eastAsia="Tahoma" w:hAnsiTheme="minorHAnsi" w:cstheme="minorHAnsi"/>
          <w:lang w:eastAsia="pl-PL"/>
        </w:rPr>
      </w:pPr>
      <w:r w:rsidRPr="00264431">
        <w:rPr>
          <w:rFonts w:asciiTheme="minorHAnsi" w:eastAsia="Tahoma" w:hAnsiTheme="minorHAnsi" w:cstheme="minorHAnsi"/>
          <w:lang w:eastAsia="pl-PL"/>
        </w:rPr>
        <w:t xml:space="preserve">Warunku gwarancji w załączniku nr 2 do umowy, który stanowi dokument gwarancji. </w:t>
      </w:r>
    </w:p>
    <w:p w14:paraId="646624C9" w14:textId="77777777" w:rsidR="009B0650" w:rsidRDefault="009B0650" w:rsidP="00F82C07">
      <w:pPr>
        <w:suppressAutoHyphens/>
        <w:spacing w:after="0" w:line="240" w:lineRule="auto"/>
        <w:jc w:val="center"/>
        <w:rPr>
          <w:rFonts w:asciiTheme="minorHAnsi" w:eastAsia="Tahoma" w:hAnsiTheme="minorHAnsi" w:cstheme="minorHAnsi"/>
          <w:b/>
          <w:lang w:eastAsia="pl-PL"/>
        </w:rPr>
      </w:pPr>
    </w:p>
    <w:p w14:paraId="77172F94" w14:textId="27E05694" w:rsidR="00F82C07" w:rsidRPr="009F47F3" w:rsidRDefault="00F82C07" w:rsidP="00F82C07">
      <w:pPr>
        <w:suppressAutoHyphens/>
        <w:spacing w:after="0" w:line="240" w:lineRule="auto"/>
        <w:jc w:val="center"/>
        <w:rPr>
          <w:rFonts w:asciiTheme="minorHAnsi" w:eastAsia="Tahoma" w:hAnsiTheme="minorHAnsi" w:cstheme="minorHAnsi"/>
          <w:b/>
          <w:lang w:eastAsia="pl-PL"/>
        </w:rPr>
      </w:pPr>
      <w:r w:rsidRPr="009F47F3">
        <w:rPr>
          <w:rFonts w:asciiTheme="minorHAnsi" w:eastAsia="Tahoma" w:hAnsiTheme="minorHAnsi" w:cstheme="minorHAnsi"/>
          <w:b/>
          <w:lang w:eastAsia="pl-PL"/>
        </w:rPr>
        <w:t>§7</w:t>
      </w:r>
    </w:p>
    <w:p w14:paraId="4F894503" w14:textId="77777777" w:rsidR="00F82C07" w:rsidRPr="009F47F3" w:rsidRDefault="00F82C07" w:rsidP="00F82C07">
      <w:pPr>
        <w:suppressAutoHyphens/>
        <w:spacing w:after="0" w:line="240" w:lineRule="auto"/>
        <w:jc w:val="center"/>
        <w:rPr>
          <w:rFonts w:asciiTheme="minorHAnsi" w:eastAsia="Tahoma" w:hAnsiTheme="minorHAnsi" w:cstheme="minorHAnsi"/>
          <w:b/>
          <w:lang w:eastAsia="pl-PL"/>
        </w:rPr>
      </w:pPr>
      <w:r w:rsidRPr="009F47F3">
        <w:rPr>
          <w:rFonts w:asciiTheme="minorHAnsi" w:eastAsia="Tahoma" w:hAnsiTheme="minorHAnsi" w:cstheme="minorHAnsi"/>
          <w:b/>
          <w:lang w:eastAsia="pl-PL"/>
        </w:rPr>
        <w:t>KARY UMOWNE</w:t>
      </w:r>
    </w:p>
    <w:p w14:paraId="602974DB" w14:textId="77777777" w:rsidR="00F82C07" w:rsidRPr="009F47F3" w:rsidRDefault="00F82C07" w:rsidP="00627007">
      <w:pPr>
        <w:tabs>
          <w:tab w:val="left" w:pos="360"/>
        </w:tabs>
        <w:suppressAutoHyphens/>
        <w:spacing w:before="120" w:after="0" w:line="240" w:lineRule="auto"/>
        <w:ind w:left="284" w:hanging="284"/>
        <w:jc w:val="both"/>
        <w:rPr>
          <w:rFonts w:asciiTheme="minorHAnsi" w:eastAsia="Tahoma" w:hAnsiTheme="minorHAnsi" w:cstheme="minorHAnsi"/>
          <w:lang w:eastAsia="pl-PL"/>
        </w:rPr>
      </w:pPr>
      <w:r w:rsidRPr="009F47F3">
        <w:rPr>
          <w:rFonts w:asciiTheme="minorHAnsi" w:eastAsia="Tahoma" w:hAnsiTheme="minorHAnsi" w:cstheme="minorHAnsi"/>
          <w:lang w:eastAsia="pl-PL"/>
        </w:rPr>
        <w:t>1.   W przypadku niewykonania lub nienależytego wykonania zobowi</w:t>
      </w:r>
      <w:r w:rsidR="000C71D7" w:rsidRPr="009F47F3">
        <w:rPr>
          <w:rFonts w:asciiTheme="minorHAnsi" w:eastAsia="Tahoma" w:hAnsiTheme="minorHAnsi" w:cstheme="minorHAnsi"/>
          <w:lang w:eastAsia="pl-PL"/>
        </w:rPr>
        <w:t xml:space="preserve">ązania, Zamawiający może żądać </w:t>
      </w:r>
      <w:r w:rsidRPr="009F47F3">
        <w:rPr>
          <w:rFonts w:asciiTheme="minorHAnsi" w:eastAsia="Tahoma" w:hAnsiTheme="minorHAnsi" w:cstheme="minorHAnsi"/>
          <w:lang w:eastAsia="pl-PL"/>
        </w:rPr>
        <w:t>zapłat kar  umownych z następujących tytułów i w następujących wysokościach:</w:t>
      </w:r>
    </w:p>
    <w:p w14:paraId="3174DD8F" w14:textId="44506B25" w:rsidR="00F82C07" w:rsidRPr="0000081F" w:rsidRDefault="00F82C07" w:rsidP="00F82C07">
      <w:pPr>
        <w:numPr>
          <w:ilvl w:val="0"/>
          <w:numId w:val="8"/>
        </w:numPr>
        <w:spacing w:after="0" w:line="240" w:lineRule="auto"/>
        <w:contextualSpacing/>
        <w:jc w:val="both"/>
        <w:rPr>
          <w:rFonts w:asciiTheme="minorHAnsi" w:eastAsia="Tahoma" w:hAnsiTheme="minorHAnsi" w:cstheme="minorHAnsi"/>
          <w:lang w:eastAsia="pl-PL"/>
        </w:rPr>
      </w:pPr>
      <w:r w:rsidRPr="0000081F">
        <w:rPr>
          <w:rFonts w:asciiTheme="minorHAnsi" w:eastAsia="Tahoma" w:hAnsiTheme="minorHAnsi" w:cstheme="minorHAnsi"/>
          <w:lang w:eastAsia="pl-PL"/>
        </w:rPr>
        <w:t>jeżeli nastąpi odstąpienie</w:t>
      </w:r>
      <w:r w:rsidR="00B95006" w:rsidRPr="0000081F">
        <w:rPr>
          <w:rFonts w:asciiTheme="minorHAnsi" w:eastAsia="Tahoma" w:hAnsiTheme="minorHAnsi" w:cstheme="minorHAnsi"/>
          <w:lang w:eastAsia="pl-PL"/>
        </w:rPr>
        <w:t xml:space="preserve"> w całości lub części</w:t>
      </w:r>
      <w:r w:rsidRPr="0000081F">
        <w:rPr>
          <w:rFonts w:asciiTheme="minorHAnsi" w:eastAsia="Tahoma" w:hAnsiTheme="minorHAnsi" w:cstheme="minorHAnsi"/>
          <w:lang w:eastAsia="pl-PL"/>
        </w:rPr>
        <w:t xml:space="preserve"> od umowy, lub rozwiązanie z przyczyn leżących po stronie Wykonawcy, zapłaci on Zamawiającemu, na jego pisemne i uzasadnione wezwanie, karę umowną w wysokości </w:t>
      </w:r>
      <w:r w:rsidR="004C7F46" w:rsidRPr="0000081F">
        <w:rPr>
          <w:rFonts w:asciiTheme="minorHAnsi" w:eastAsia="Tahoma" w:hAnsiTheme="minorHAnsi" w:cstheme="minorHAnsi"/>
          <w:lang w:eastAsia="pl-PL"/>
        </w:rPr>
        <w:t>2</w:t>
      </w:r>
      <w:r w:rsidRPr="0000081F">
        <w:rPr>
          <w:rFonts w:asciiTheme="minorHAnsi" w:eastAsia="Tahoma" w:hAnsiTheme="minorHAnsi" w:cstheme="minorHAnsi"/>
          <w:lang w:eastAsia="pl-PL"/>
        </w:rPr>
        <w:t>0% wartości umowy brutto;</w:t>
      </w:r>
    </w:p>
    <w:p w14:paraId="6B649548" w14:textId="67253A31" w:rsidR="00F82C07" w:rsidRPr="0000081F" w:rsidRDefault="00F82C07" w:rsidP="00F82C07">
      <w:pPr>
        <w:numPr>
          <w:ilvl w:val="0"/>
          <w:numId w:val="8"/>
        </w:numPr>
        <w:spacing w:after="0" w:line="240" w:lineRule="auto"/>
        <w:contextualSpacing/>
        <w:jc w:val="both"/>
        <w:rPr>
          <w:rFonts w:asciiTheme="minorHAnsi" w:eastAsia="Tahoma" w:hAnsiTheme="minorHAnsi" w:cstheme="minorHAnsi"/>
          <w:lang w:eastAsia="pl-PL"/>
        </w:rPr>
      </w:pPr>
      <w:r w:rsidRPr="00213363">
        <w:rPr>
          <w:rFonts w:asciiTheme="minorHAnsi" w:eastAsia="Tahoma" w:hAnsiTheme="minorHAnsi" w:cstheme="minorHAnsi"/>
          <w:lang w:eastAsia="pl-PL"/>
        </w:rPr>
        <w:t xml:space="preserve">za zwłokę w dostarczeniu </w:t>
      </w:r>
      <w:r w:rsidR="004C7F46" w:rsidRPr="00213363">
        <w:rPr>
          <w:rFonts w:asciiTheme="minorHAnsi" w:eastAsia="Tahoma" w:hAnsiTheme="minorHAnsi" w:cstheme="minorHAnsi"/>
          <w:lang w:eastAsia="pl-PL"/>
        </w:rPr>
        <w:t>sprzętu</w:t>
      </w:r>
      <w:r w:rsidR="00C00526" w:rsidRPr="00213363">
        <w:rPr>
          <w:rFonts w:asciiTheme="minorHAnsi" w:eastAsia="Tahoma" w:hAnsiTheme="minorHAnsi" w:cstheme="minorHAnsi"/>
          <w:lang w:eastAsia="pl-PL"/>
        </w:rPr>
        <w:t xml:space="preserve">, </w:t>
      </w:r>
      <w:r w:rsidR="00C00526" w:rsidRPr="00213363">
        <w:rPr>
          <w:rFonts w:asciiTheme="minorHAnsi" w:eastAsia="Tahoma" w:hAnsiTheme="minorHAnsi" w:cstheme="minorHAnsi"/>
        </w:rPr>
        <w:t>instalacji i uruchomieniu sprzętu</w:t>
      </w:r>
      <w:r w:rsidR="00C00526" w:rsidRPr="00213363">
        <w:rPr>
          <w:rFonts w:asciiTheme="minorHAnsi" w:eastAsia="Tahoma" w:hAnsiTheme="minorHAnsi" w:cstheme="minorHAnsi"/>
          <w:lang w:eastAsia="pl-PL"/>
        </w:rPr>
        <w:t xml:space="preserve"> </w:t>
      </w:r>
      <w:r w:rsidR="009A3CD5" w:rsidRPr="00213363">
        <w:rPr>
          <w:rFonts w:asciiTheme="minorHAnsi" w:eastAsia="Tahoma" w:hAnsiTheme="minorHAnsi" w:cstheme="minorHAnsi"/>
          <w:lang w:eastAsia="pl-PL"/>
        </w:rPr>
        <w:t xml:space="preserve">objętego dostawą </w:t>
      </w:r>
      <w:r w:rsidRPr="00213363">
        <w:rPr>
          <w:rFonts w:asciiTheme="minorHAnsi" w:eastAsia="Tahoma" w:hAnsiTheme="minorHAnsi" w:cstheme="minorHAnsi"/>
          <w:lang w:eastAsia="pl-PL"/>
        </w:rPr>
        <w:t>w stosunku do terminu wskazanego w §</w:t>
      </w:r>
      <w:r w:rsidR="00DC5712" w:rsidRPr="00213363">
        <w:rPr>
          <w:rFonts w:asciiTheme="minorHAnsi" w:eastAsia="Tahoma" w:hAnsiTheme="minorHAnsi" w:cstheme="minorHAnsi"/>
          <w:lang w:eastAsia="pl-PL"/>
        </w:rPr>
        <w:t xml:space="preserve"> </w:t>
      </w:r>
      <w:r w:rsidRPr="00213363">
        <w:rPr>
          <w:rFonts w:asciiTheme="minorHAnsi" w:eastAsia="Tahoma" w:hAnsiTheme="minorHAnsi" w:cstheme="minorHAnsi"/>
          <w:lang w:eastAsia="pl-PL"/>
        </w:rPr>
        <w:t>2 ust.</w:t>
      </w:r>
      <w:r w:rsidR="009A3CD5" w:rsidRPr="00213363">
        <w:rPr>
          <w:rFonts w:asciiTheme="minorHAnsi" w:eastAsia="Tahoma" w:hAnsiTheme="minorHAnsi" w:cstheme="minorHAnsi"/>
          <w:lang w:eastAsia="pl-PL"/>
        </w:rPr>
        <w:t>2</w:t>
      </w:r>
      <w:r w:rsidR="004C7F46" w:rsidRPr="00213363">
        <w:rPr>
          <w:rFonts w:asciiTheme="minorHAnsi" w:eastAsia="Tahoma" w:hAnsiTheme="minorHAnsi" w:cstheme="minorHAnsi"/>
          <w:lang w:eastAsia="pl-PL"/>
        </w:rPr>
        <w:t xml:space="preserve"> </w:t>
      </w:r>
      <w:r w:rsidRPr="00213363">
        <w:rPr>
          <w:rFonts w:asciiTheme="minorHAnsi" w:eastAsia="Tahoma" w:hAnsiTheme="minorHAnsi" w:cstheme="minorHAnsi"/>
          <w:lang w:eastAsia="pl-PL"/>
        </w:rPr>
        <w:t xml:space="preserve"> Wykonawca, zapłaci mu karę umowną w wysokości 0,5% </w:t>
      </w:r>
      <w:r w:rsidR="004C7F46" w:rsidRPr="00213363">
        <w:rPr>
          <w:rFonts w:asciiTheme="minorHAnsi" w:eastAsia="Tahoma" w:hAnsiTheme="minorHAnsi" w:cstheme="minorHAnsi"/>
          <w:lang w:eastAsia="pl-PL"/>
        </w:rPr>
        <w:t>wartość umowy brutto</w:t>
      </w:r>
      <w:r w:rsidR="009A3CD5" w:rsidRPr="00213363">
        <w:rPr>
          <w:rFonts w:asciiTheme="minorHAnsi" w:eastAsia="Tahoma" w:hAnsiTheme="minorHAnsi" w:cstheme="minorHAnsi"/>
          <w:lang w:eastAsia="pl-PL"/>
        </w:rPr>
        <w:t xml:space="preserve"> za daną dostawę </w:t>
      </w:r>
      <w:r w:rsidRPr="00213363">
        <w:rPr>
          <w:rFonts w:asciiTheme="minorHAnsi" w:eastAsia="Tahoma" w:hAnsiTheme="minorHAnsi" w:cstheme="minorHAnsi"/>
          <w:lang w:eastAsia="pl-PL"/>
        </w:rPr>
        <w:t xml:space="preserve">za każdy rozpoczęty </w:t>
      </w:r>
      <w:r w:rsidRPr="0000081F">
        <w:rPr>
          <w:rFonts w:asciiTheme="minorHAnsi" w:eastAsia="Tahoma" w:hAnsiTheme="minorHAnsi" w:cstheme="minorHAnsi"/>
          <w:lang w:eastAsia="pl-PL"/>
        </w:rPr>
        <w:t>dzień zwłoki;</w:t>
      </w:r>
    </w:p>
    <w:p w14:paraId="48D7BD52" w14:textId="0F20A274" w:rsidR="00191CB5" w:rsidRPr="0000081F" w:rsidRDefault="00F82C07" w:rsidP="00191CB5">
      <w:pPr>
        <w:numPr>
          <w:ilvl w:val="0"/>
          <w:numId w:val="8"/>
        </w:numPr>
        <w:spacing w:after="0" w:line="240" w:lineRule="auto"/>
        <w:contextualSpacing/>
        <w:jc w:val="both"/>
        <w:rPr>
          <w:rFonts w:asciiTheme="minorHAnsi" w:eastAsia="Tahoma" w:hAnsiTheme="minorHAnsi" w:cstheme="minorHAnsi"/>
          <w:lang w:eastAsia="pl-PL"/>
        </w:rPr>
      </w:pPr>
      <w:r w:rsidRPr="0000081F">
        <w:rPr>
          <w:rFonts w:asciiTheme="minorHAnsi" w:eastAsia="Tahoma" w:hAnsiTheme="minorHAnsi" w:cstheme="minorHAnsi"/>
          <w:lang w:eastAsia="pl-PL"/>
        </w:rPr>
        <w:lastRenderedPageBreak/>
        <w:t>za niedostarczenie</w:t>
      </w:r>
      <w:r w:rsidR="004C7F46" w:rsidRPr="0000081F">
        <w:rPr>
          <w:rFonts w:asciiTheme="minorHAnsi" w:eastAsia="Tahoma" w:hAnsiTheme="minorHAnsi" w:cstheme="minorHAnsi"/>
          <w:lang w:eastAsia="pl-PL"/>
        </w:rPr>
        <w:t xml:space="preserve"> </w:t>
      </w:r>
      <w:r w:rsidR="00FC60CE" w:rsidRPr="0000081F">
        <w:rPr>
          <w:rFonts w:asciiTheme="minorHAnsi" w:eastAsia="Tahoma" w:hAnsiTheme="minorHAnsi" w:cstheme="minorHAnsi"/>
          <w:lang w:eastAsia="pl-PL"/>
        </w:rPr>
        <w:t>dokumentów, o których</w:t>
      </w:r>
      <w:r w:rsidR="004C7F46" w:rsidRPr="0000081F">
        <w:rPr>
          <w:rFonts w:asciiTheme="minorHAnsi" w:eastAsia="Tahoma" w:hAnsiTheme="minorHAnsi" w:cstheme="minorHAnsi"/>
          <w:lang w:eastAsia="pl-PL"/>
        </w:rPr>
        <w:t xml:space="preserve"> mowa w </w:t>
      </w:r>
      <w:r w:rsidR="004C7F46" w:rsidRPr="00AE37A3">
        <w:rPr>
          <w:rFonts w:asciiTheme="minorHAnsi" w:eastAsia="Tahoma" w:hAnsiTheme="minorHAnsi" w:cstheme="minorHAnsi"/>
          <w:lang w:eastAsia="pl-PL"/>
        </w:rPr>
        <w:t>§ 2</w:t>
      </w:r>
      <w:r w:rsidRPr="00AE37A3">
        <w:rPr>
          <w:rFonts w:asciiTheme="minorHAnsi" w:eastAsia="Tahoma" w:hAnsiTheme="minorHAnsi" w:cstheme="minorHAnsi"/>
          <w:lang w:eastAsia="pl-PL"/>
        </w:rPr>
        <w:t xml:space="preserve"> ust. </w:t>
      </w:r>
      <w:r w:rsidR="001E7C81" w:rsidRPr="00AE37A3">
        <w:rPr>
          <w:rFonts w:asciiTheme="minorHAnsi" w:eastAsia="Tahoma" w:hAnsiTheme="minorHAnsi" w:cstheme="minorHAnsi"/>
          <w:lang w:eastAsia="pl-PL"/>
        </w:rPr>
        <w:t>5</w:t>
      </w:r>
      <w:r w:rsidRPr="00AE37A3">
        <w:rPr>
          <w:rFonts w:asciiTheme="minorHAnsi" w:eastAsia="Tahoma" w:hAnsiTheme="minorHAnsi" w:cstheme="minorHAnsi"/>
          <w:lang w:eastAsia="pl-PL"/>
        </w:rPr>
        <w:t xml:space="preserve"> </w:t>
      </w:r>
      <w:r w:rsidRPr="0000081F">
        <w:rPr>
          <w:rFonts w:asciiTheme="minorHAnsi" w:eastAsia="Tahoma" w:hAnsiTheme="minorHAnsi" w:cstheme="minorHAnsi"/>
          <w:lang w:eastAsia="pl-PL"/>
        </w:rPr>
        <w:t xml:space="preserve">Wykonawca na pisemne wezwanie Zamawiającego zapłaci mu karę umowną w wysokości 10% wartości umowy brutto, chyba, że nie ponosi winy.  </w:t>
      </w:r>
    </w:p>
    <w:p w14:paraId="56A9F78F" w14:textId="04148B57" w:rsidR="00191CB5" w:rsidRPr="0000081F" w:rsidRDefault="00191CB5" w:rsidP="00191CB5">
      <w:pPr>
        <w:numPr>
          <w:ilvl w:val="0"/>
          <w:numId w:val="8"/>
        </w:numPr>
        <w:spacing w:after="0" w:line="240" w:lineRule="auto"/>
        <w:contextualSpacing/>
        <w:jc w:val="both"/>
        <w:rPr>
          <w:rFonts w:asciiTheme="minorHAnsi" w:eastAsia="Tahoma" w:hAnsiTheme="minorHAnsi" w:cstheme="minorHAnsi"/>
          <w:lang w:eastAsia="pl-PL"/>
        </w:rPr>
      </w:pPr>
      <w:r w:rsidRPr="0000081F">
        <w:rPr>
          <w:rFonts w:asciiTheme="minorHAnsi" w:eastAsia="Tahoma" w:hAnsiTheme="minorHAnsi" w:cstheme="minorHAnsi"/>
          <w:lang w:eastAsia="pl-PL"/>
        </w:rPr>
        <w:t>za zwłokę w wykonaniu naprawy</w:t>
      </w:r>
      <w:r w:rsidR="000D3BF2">
        <w:rPr>
          <w:rFonts w:asciiTheme="minorHAnsi" w:eastAsia="Tahoma" w:hAnsiTheme="minorHAnsi" w:cstheme="minorHAnsi"/>
          <w:lang w:eastAsia="pl-PL"/>
        </w:rPr>
        <w:t xml:space="preserve"> lub przeglądu </w:t>
      </w:r>
      <w:r w:rsidRPr="0000081F">
        <w:rPr>
          <w:rFonts w:asciiTheme="minorHAnsi" w:eastAsia="Tahoma" w:hAnsiTheme="minorHAnsi" w:cstheme="minorHAnsi"/>
          <w:lang w:eastAsia="pl-PL"/>
        </w:rPr>
        <w:t xml:space="preserve"> </w:t>
      </w:r>
      <w:r w:rsidR="00372DC6" w:rsidRPr="0000081F">
        <w:rPr>
          <w:rFonts w:asciiTheme="minorHAnsi" w:eastAsia="Tahoma" w:hAnsiTheme="minorHAnsi" w:cstheme="minorHAnsi"/>
          <w:lang w:eastAsia="pl-PL"/>
        </w:rPr>
        <w:t xml:space="preserve">w ramach udzielonej gwarancji </w:t>
      </w:r>
      <w:r w:rsidRPr="0000081F">
        <w:rPr>
          <w:rFonts w:asciiTheme="minorHAnsi" w:eastAsia="Tahoma" w:hAnsiTheme="minorHAnsi" w:cstheme="minorHAnsi"/>
          <w:lang w:eastAsia="pl-PL"/>
        </w:rPr>
        <w:t xml:space="preserve"> w stosunku do terminu wskazanego  </w:t>
      </w:r>
      <w:r w:rsidR="00E43F80" w:rsidRPr="0000081F">
        <w:rPr>
          <w:rFonts w:asciiTheme="minorHAnsi" w:eastAsia="Tahoma" w:hAnsiTheme="minorHAnsi" w:cstheme="minorHAnsi"/>
          <w:lang w:eastAsia="pl-PL"/>
        </w:rPr>
        <w:t xml:space="preserve">Załącznika </w:t>
      </w:r>
      <w:r w:rsidR="00874CDF" w:rsidRPr="0000081F">
        <w:rPr>
          <w:rFonts w:asciiTheme="minorHAnsi" w:eastAsia="Tahoma" w:hAnsiTheme="minorHAnsi" w:cstheme="minorHAnsi"/>
          <w:lang w:eastAsia="pl-PL"/>
        </w:rPr>
        <w:t>2</w:t>
      </w:r>
      <w:r w:rsidRPr="0000081F">
        <w:rPr>
          <w:rFonts w:asciiTheme="minorHAnsi" w:eastAsia="Tahoma" w:hAnsiTheme="minorHAnsi" w:cstheme="minorHAnsi"/>
          <w:lang w:eastAsia="pl-PL"/>
        </w:rPr>
        <w:t xml:space="preserve"> </w:t>
      </w:r>
      <w:r w:rsidR="009F47F3" w:rsidRPr="0000081F">
        <w:rPr>
          <w:rFonts w:asciiTheme="minorHAnsi" w:eastAsia="Tahoma" w:hAnsiTheme="minorHAnsi" w:cstheme="minorHAnsi"/>
          <w:lang w:eastAsia="pl-PL"/>
        </w:rPr>
        <w:t xml:space="preserve">do Umowy </w:t>
      </w:r>
      <w:r w:rsidRPr="0000081F">
        <w:rPr>
          <w:rFonts w:asciiTheme="minorHAnsi" w:eastAsia="Tahoma" w:hAnsiTheme="minorHAnsi" w:cstheme="minorHAnsi"/>
          <w:lang w:eastAsia="pl-PL"/>
        </w:rPr>
        <w:t>zapłaci mu karę umowną w wysokości 0,5% wartość umowy brutto za każdy rozpoczęty dzień zwłoki;</w:t>
      </w:r>
    </w:p>
    <w:p w14:paraId="14A86B75" w14:textId="737D1641" w:rsidR="00F82C07" w:rsidRPr="009F47F3" w:rsidRDefault="00191CB5" w:rsidP="00ED5D91">
      <w:pPr>
        <w:suppressAutoHyphens/>
        <w:spacing w:before="120" w:after="0" w:line="240" w:lineRule="auto"/>
        <w:ind w:left="284" w:hanging="284"/>
        <w:contextualSpacing/>
        <w:jc w:val="both"/>
        <w:rPr>
          <w:rFonts w:asciiTheme="minorHAnsi" w:eastAsia="Tahoma" w:hAnsiTheme="minorHAnsi" w:cstheme="minorHAnsi"/>
          <w:lang w:eastAsia="pl-PL"/>
        </w:rPr>
      </w:pPr>
      <w:r w:rsidRPr="009F47F3">
        <w:rPr>
          <w:rFonts w:asciiTheme="minorHAnsi" w:eastAsia="Tahoma" w:hAnsiTheme="minorHAnsi" w:cstheme="minorHAnsi"/>
          <w:lang w:eastAsia="pl-PL"/>
        </w:rPr>
        <w:t xml:space="preserve">2. </w:t>
      </w:r>
      <w:r w:rsidR="00F82C07" w:rsidRPr="009F47F3">
        <w:rPr>
          <w:rFonts w:asciiTheme="minorHAnsi" w:eastAsia="Tahoma" w:hAnsiTheme="minorHAnsi" w:cstheme="minorHAnsi"/>
          <w:lang w:eastAsia="pl-PL"/>
        </w:rPr>
        <w:t>Jeżeli kary umowne nie pokryją poniesionej szkody, Zamawiający zastrzega sobie prawo dochodzenia odszkodowania uzupełniającego na zasadach ogólnych.</w:t>
      </w:r>
    </w:p>
    <w:p w14:paraId="1C2F1789" w14:textId="77777777" w:rsidR="00F82C07" w:rsidRPr="009F47F3" w:rsidRDefault="00F82C07" w:rsidP="00627007">
      <w:pPr>
        <w:tabs>
          <w:tab w:val="left" w:pos="284"/>
        </w:tabs>
        <w:spacing w:before="120" w:after="0" w:line="240" w:lineRule="auto"/>
        <w:ind w:left="284" w:hanging="284"/>
        <w:jc w:val="both"/>
        <w:rPr>
          <w:rFonts w:asciiTheme="minorHAnsi" w:eastAsia="Tahoma" w:hAnsiTheme="minorHAnsi" w:cstheme="minorHAnsi"/>
          <w:lang w:eastAsia="pl-PL"/>
        </w:rPr>
      </w:pPr>
      <w:r w:rsidRPr="009F47F3">
        <w:rPr>
          <w:rFonts w:asciiTheme="minorHAnsi" w:eastAsia="Tahoma" w:hAnsiTheme="minorHAnsi" w:cstheme="minorHAnsi"/>
          <w:lang w:eastAsia="pl-PL"/>
        </w:rPr>
        <w:t>3. Zamawiającemu przysługuje prawo potrącenia kar umownych z wynagrodzenia Wykonawcy, na co Wykonawca wyraża zgodę.</w:t>
      </w:r>
    </w:p>
    <w:p w14:paraId="55A6A6CE" w14:textId="77777777" w:rsidR="00F82C07" w:rsidRPr="009F47F3" w:rsidRDefault="00F82C07" w:rsidP="00627007">
      <w:pPr>
        <w:tabs>
          <w:tab w:val="left" w:pos="284"/>
        </w:tabs>
        <w:spacing w:before="120" w:after="0" w:line="240" w:lineRule="auto"/>
        <w:ind w:left="284" w:hanging="284"/>
        <w:jc w:val="both"/>
        <w:rPr>
          <w:rFonts w:asciiTheme="minorHAnsi" w:eastAsia="Tahoma" w:hAnsiTheme="minorHAnsi" w:cstheme="minorHAnsi"/>
          <w:lang w:eastAsia="pl-PL"/>
        </w:rPr>
      </w:pPr>
      <w:r w:rsidRPr="009F47F3">
        <w:rPr>
          <w:rFonts w:asciiTheme="minorHAnsi" w:eastAsia="Tahoma" w:hAnsiTheme="minorHAnsi" w:cstheme="minorHAnsi"/>
          <w:lang w:eastAsia="pl-PL"/>
        </w:rPr>
        <w:t>4. Maksymalna łączna wysokość nałożonych na Wykonawcę w ramach niniejszej umowy kar umownych nie może przekraczać  20 % wartości umowy brutto.</w:t>
      </w:r>
    </w:p>
    <w:p w14:paraId="755A03FA" w14:textId="77777777" w:rsidR="00F82C07" w:rsidRPr="009F47F3" w:rsidRDefault="00F82C07" w:rsidP="00F82C07">
      <w:pPr>
        <w:tabs>
          <w:tab w:val="left" w:pos="284"/>
        </w:tabs>
        <w:spacing w:after="0" w:line="240" w:lineRule="auto"/>
        <w:ind w:left="284" w:hanging="284"/>
        <w:jc w:val="both"/>
        <w:rPr>
          <w:rFonts w:asciiTheme="minorHAnsi" w:eastAsia="Tahoma" w:hAnsiTheme="minorHAnsi" w:cstheme="minorHAnsi"/>
          <w:lang w:eastAsia="pl-PL"/>
        </w:rPr>
      </w:pPr>
    </w:p>
    <w:p w14:paraId="1957712E" w14:textId="77777777" w:rsidR="00F82C07" w:rsidRPr="009F47F3" w:rsidRDefault="00F82C07" w:rsidP="00F82C07">
      <w:pPr>
        <w:suppressAutoHyphens/>
        <w:spacing w:after="0" w:line="240" w:lineRule="auto"/>
        <w:jc w:val="center"/>
        <w:rPr>
          <w:rFonts w:asciiTheme="minorHAnsi" w:eastAsia="Tahoma" w:hAnsiTheme="minorHAnsi" w:cstheme="minorHAnsi"/>
          <w:b/>
          <w:lang w:eastAsia="pl-PL"/>
        </w:rPr>
      </w:pPr>
      <w:r w:rsidRPr="009F47F3">
        <w:rPr>
          <w:rFonts w:asciiTheme="minorHAnsi" w:eastAsia="Tahoma" w:hAnsiTheme="minorHAnsi" w:cstheme="minorHAnsi"/>
          <w:b/>
          <w:lang w:eastAsia="pl-PL"/>
        </w:rPr>
        <w:t>§ 8</w:t>
      </w:r>
    </w:p>
    <w:p w14:paraId="4A9D9FCB" w14:textId="77777777" w:rsidR="00F82C07" w:rsidRPr="009F47F3" w:rsidRDefault="00F82C07" w:rsidP="00F82C07">
      <w:pPr>
        <w:tabs>
          <w:tab w:val="left" w:pos="180"/>
        </w:tabs>
        <w:suppressAutoHyphens/>
        <w:spacing w:after="0" w:line="240" w:lineRule="auto"/>
        <w:jc w:val="center"/>
        <w:rPr>
          <w:rFonts w:asciiTheme="minorHAnsi" w:eastAsia="Tahoma" w:hAnsiTheme="minorHAnsi" w:cstheme="minorHAnsi"/>
          <w:b/>
          <w:lang w:eastAsia="pl-PL"/>
        </w:rPr>
      </w:pPr>
      <w:r w:rsidRPr="009F47F3">
        <w:rPr>
          <w:rFonts w:asciiTheme="minorHAnsi" w:eastAsia="Tahoma" w:hAnsiTheme="minorHAnsi" w:cstheme="minorHAnsi"/>
          <w:b/>
          <w:lang w:eastAsia="pl-PL"/>
        </w:rPr>
        <w:t>ZMIANY UMOWY</w:t>
      </w:r>
    </w:p>
    <w:p w14:paraId="1C07FD6C" w14:textId="77777777" w:rsidR="00F82C07" w:rsidRPr="009F47F3" w:rsidRDefault="00F82C07">
      <w:pPr>
        <w:numPr>
          <w:ilvl w:val="0"/>
          <w:numId w:val="9"/>
        </w:numPr>
        <w:tabs>
          <w:tab w:val="left" w:pos="284"/>
        </w:tabs>
        <w:spacing w:before="120" w:after="0" w:line="240" w:lineRule="auto"/>
        <w:ind w:left="284" w:hanging="284"/>
        <w:jc w:val="both"/>
        <w:rPr>
          <w:rFonts w:asciiTheme="minorHAnsi" w:eastAsia="Tahoma" w:hAnsiTheme="minorHAnsi" w:cstheme="minorHAnsi"/>
          <w:lang w:eastAsia="pl-PL"/>
        </w:rPr>
      </w:pPr>
      <w:r w:rsidRPr="009F47F3">
        <w:rPr>
          <w:rFonts w:asciiTheme="minorHAnsi" w:eastAsia="Tahoma" w:hAnsiTheme="minorHAnsi" w:cstheme="minorHAnsi"/>
          <w:lang w:eastAsia="pl-PL"/>
        </w:rPr>
        <w:t>Zamawiający przewiduje możliwość dokonania zmiany w zawartej umowie w następujących sytuacjach:</w:t>
      </w:r>
    </w:p>
    <w:p w14:paraId="7991E76E" w14:textId="77777777" w:rsidR="00F82C07" w:rsidRPr="009F47F3" w:rsidRDefault="00F82C07">
      <w:pPr>
        <w:numPr>
          <w:ilvl w:val="0"/>
          <w:numId w:val="10"/>
        </w:numPr>
        <w:spacing w:before="120" w:after="0" w:line="240" w:lineRule="auto"/>
        <w:ind w:left="709" w:hanging="425"/>
        <w:jc w:val="both"/>
        <w:rPr>
          <w:rFonts w:asciiTheme="minorHAnsi" w:eastAsia="Tahoma" w:hAnsiTheme="minorHAnsi" w:cstheme="minorHAnsi"/>
          <w:lang w:eastAsia="pl-PL"/>
        </w:rPr>
      </w:pPr>
      <w:r w:rsidRPr="009F47F3">
        <w:rPr>
          <w:rFonts w:asciiTheme="minorHAnsi" w:eastAsia="Tahoma" w:hAnsiTheme="minorHAnsi" w:cstheme="minorHAnsi"/>
          <w:lang w:eastAsia="pl-PL"/>
        </w:rPr>
        <w:t>wprowadzenia przedmiotu zamówienia zmodyfikowanego lub udoskonalonego spełniającego parametry wymagane w SWZ, pod warunkiem zachowania ceny jednostkowej netto na poziomie nie wyższym, niż określona w ofercie. Ewentualna zmiana przedmiotu zamówienia może być dokonana na pisemny wniosek Wykonawcy, poprzez zawarcie aneksu, w którym dotychczasowy przedmiotu zamówienia zostanie wykreślony i zastąpiony zmodyfikowanym lub udoskonalonym.</w:t>
      </w:r>
    </w:p>
    <w:p w14:paraId="6D6866F0" w14:textId="77777777" w:rsidR="00F82C07" w:rsidRDefault="00F82C07">
      <w:pPr>
        <w:numPr>
          <w:ilvl w:val="0"/>
          <w:numId w:val="10"/>
        </w:numPr>
        <w:spacing w:before="120" w:after="0" w:line="240" w:lineRule="auto"/>
        <w:ind w:left="709" w:hanging="425"/>
        <w:jc w:val="both"/>
        <w:rPr>
          <w:rFonts w:asciiTheme="minorHAnsi" w:eastAsia="Tahoma" w:hAnsiTheme="minorHAnsi" w:cstheme="minorHAnsi"/>
          <w:lang w:eastAsia="pl-PL"/>
        </w:rPr>
      </w:pPr>
      <w:r w:rsidRPr="009F47F3">
        <w:rPr>
          <w:rFonts w:asciiTheme="minorHAnsi" w:eastAsia="Tahoma" w:hAnsiTheme="minorHAnsi" w:cstheme="minorHAnsi"/>
          <w:lang w:eastAsia="pl-PL"/>
        </w:rPr>
        <w:t>wycofania przedmiotu zamówienia z produkcji. Wykonawca ma obowiązek zapewnić dostarczenie przedmiotu zamówienia zamiennego o parametrach nie gorszych od przedmiotu zamówienia objętego umową pod warunkiem zachowania ceny jednostkowej netto na poziomie nie wyższym, niż cena określona w ofercie. Ewentualna zmiana przedmiotu zamówienia może być dokonana na pisemny wniosek Wykonawcy, poprzez zawarcie aneksu mocą którego nastąpi wykreślenie z umowy przedmiotu zamówienia wycofanego z produkcji i zastąpienie do zamiennym.</w:t>
      </w:r>
    </w:p>
    <w:p w14:paraId="01A9EEFD" w14:textId="74D92BE1" w:rsidR="00194E9F" w:rsidRDefault="00194E9F">
      <w:pPr>
        <w:numPr>
          <w:ilvl w:val="0"/>
          <w:numId w:val="10"/>
        </w:numPr>
        <w:spacing w:before="120" w:after="0" w:line="240" w:lineRule="auto"/>
        <w:ind w:left="709" w:hanging="425"/>
        <w:jc w:val="both"/>
        <w:rPr>
          <w:rFonts w:asciiTheme="minorHAnsi" w:eastAsia="Tahoma" w:hAnsiTheme="minorHAnsi" w:cstheme="minorHAnsi"/>
          <w:lang w:eastAsia="pl-PL"/>
        </w:rPr>
      </w:pPr>
      <w:r>
        <w:rPr>
          <w:rFonts w:asciiTheme="minorHAnsi" w:eastAsia="Tahoma" w:hAnsiTheme="minorHAnsi" w:cstheme="minorHAnsi"/>
          <w:lang w:eastAsia="pl-PL"/>
        </w:rPr>
        <w:t>Modyfikacji cech estetycznych (np. kolor, faktura, wzornictwo itp. ) dostarczonych produktów-pod warunkiem zachowania funkcjonalności, pierwotnego przeznaczenia, a także parametrów technicznych zastępowanego asortymentu.</w:t>
      </w:r>
    </w:p>
    <w:p w14:paraId="631C064C" w14:textId="452A6D66" w:rsidR="00194E9F" w:rsidRPr="00194E9F" w:rsidRDefault="00194E9F">
      <w:pPr>
        <w:numPr>
          <w:ilvl w:val="0"/>
          <w:numId w:val="10"/>
        </w:numPr>
        <w:spacing w:before="120" w:after="0" w:line="240" w:lineRule="auto"/>
        <w:ind w:left="709" w:hanging="425"/>
        <w:jc w:val="both"/>
        <w:rPr>
          <w:rFonts w:asciiTheme="minorHAnsi" w:eastAsia="Tahoma" w:hAnsiTheme="minorHAnsi" w:cstheme="minorHAnsi"/>
          <w:lang w:eastAsia="pl-PL"/>
        </w:rPr>
      </w:pPr>
      <w:r w:rsidRPr="009C37D6">
        <w:rPr>
          <w:rFonts w:eastAsia="Tahoma" w:cs="Calibri"/>
          <w:lang w:eastAsia="pl-PL" w:bidi="pl-PL"/>
        </w:rPr>
        <w:t>zwiększeniu lub zmniejszeniu liczby mebli lub innych produktów wyspecyfikowanych w opisie przedmiotu Umowy, o ile jest to spowodowane koniecznością zmiany koncepcji aranżacji wnętrz, a zmiana liczby nie przekracza 10% pierwotnie zaoferowanej ilości danego asortymentu</w:t>
      </w:r>
    </w:p>
    <w:p w14:paraId="3868A978" w14:textId="5972DE83" w:rsidR="00194E9F" w:rsidRPr="00194E9F" w:rsidRDefault="00194E9F" w:rsidP="00194E9F">
      <w:pPr>
        <w:pStyle w:val="Akapitzlist"/>
        <w:widowControl w:val="0"/>
        <w:numPr>
          <w:ilvl w:val="0"/>
          <w:numId w:val="10"/>
        </w:numPr>
        <w:spacing w:after="0"/>
        <w:contextualSpacing/>
        <w:jc w:val="both"/>
        <w:rPr>
          <w:rFonts w:eastAsia="Tahoma" w:cs="Calibri"/>
          <w:lang w:eastAsia="pl-PL" w:bidi="pl-PL"/>
        </w:rPr>
      </w:pPr>
      <w:r w:rsidRPr="00194E9F">
        <w:rPr>
          <w:rFonts w:eastAsia="Tahoma" w:cs="Calibri"/>
          <w:lang w:eastAsia="pl-PL" w:bidi="pl-PL"/>
        </w:rPr>
        <w:t>opóźnienia realizacji robót remontowych w pomieszczeniach, w których miały być zamontowane poszczególne elementy przedmiotu Umowy;</w:t>
      </w:r>
    </w:p>
    <w:p w14:paraId="28A2CA32" w14:textId="655C581A" w:rsidR="00194E9F" w:rsidRPr="00194E9F" w:rsidRDefault="00194E9F" w:rsidP="00194E9F">
      <w:pPr>
        <w:widowControl w:val="0"/>
        <w:numPr>
          <w:ilvl w:val="0"/>
          <w:numId w:val="10"/>
        </w:numPr>
        <w:spacing w:after="0"/>
        <w:contextualSpacing/>
        <w:jc w:val="both"/>
        <w:rPr>
          <w:rFonts w:eastAsia="Tahoma" w:cs="Calibri"/>
          <w:lang w:eastAsia="pl-PL" w:bidi="pl-PL"/>
        </w:rPr>
      </w:pPr>
      <w:r w:rsidRPr="009C37D6">
        <w:rPr>
          <w:rFonts w:eastAsia="Tahoma" w:cs="Calibri"/>
          <w:lang w:eastAsia="pl-PL" w:bidi="pl-PL"/>
        </w:rPr>
        <w:t>braku możliwości udostępnienia pomieszczeń, w których dostarczane meble lub inne produkty miały zostać zainstalowane, o ile Zamawiający – działając z należytą starannością – nie mógł tego przewidzieć przed terminem składania ofert w postępowaniu o udzielenie zamówienia publicznego</w:t>
      </w:r>
    </w:p>
    <w:p w14:paraId="5941E851" w14:textId="77777777" w:rsidR="00F82C07" w:rsidRPr="009F47F3" w:rsidRDefault="00F82C07">
      <w:pPr>
        <w:numPr>
          <w:ilvl w:val="0"/>
          <w:numId w:val="10"/>
        </w:numPr>
        <w:spacing w:before="120" w:after="0" w:line="240" w:lineRule="auto"/>
        <w:ind w:left="709" w:hanging="425"/>
        <w:jc w:val="both"/>
        <w:rPr>
          <w:rFonts w:asciiTheme="minorHAnsi" w:eastAsia="Tahoma" w:hAnsiTheme="minorHAnsi" w:cstheme="minorHAnsi"/>
          <w:lang w:eastAsia="pl-PL"/>
        </w:rPr>
      </w:pPr>
      <w:r w:rsidRPr="009F47F3">
        <w:rPr>
          <w:rFonts w:asciiTheme="minorHAnsi" w:eastAsia="Tahoma" w:hAnsiTheme="minorHAnsi" w:cstheme="minorHAnsi"/>
          <w:lang w:eastAsia="pl-PL"/>
        </w:rPr>
        <w:t>zmian w umowie, które będą mogły być dokonane z powodu zaistnienia okoliczności niemożliwych do przewidzenia w chwili zawarcia umowy;</w:t>
      </w:r>
    </w:p>
    <w:p w14:paraId="507A5141" w14:textId="77777777" w:rsidR="00F82C07" w:rsidRPr="009F47F3" w:rsidRDefault="00F82C07">
      <w:pPr>
        <w:numPr>
          <w:ilvl w:val="0"/>
          <w:numId w:val="10"/>
        </w:numPr>
        <w:spacing w:before="120" w:after="0" w:line="240" w:lineRule="auto"/>
        <w:ind w:left="709" w:hanging="425"/>
        <w:rPr>
          <w:rFonts w:asciiTheme="minorHAnsi" w:eastAsia="Tahoma" w:hAnsiTheme="minorHAnsi" w:cstheme="minorHAnsi"/>
          <w:lang w:eastAsia="pl-PL"/>
        </w:rPr>
      </w:pPr>
      <w:r w:rsidRPr="009F47F3">
        <w:rPr>
          <w:rFonts w:asciiTheme="minorHAnsi" w:eastAsia="Tahoma" w:hAnsiTheme="minorHAnsi" w:cstheme="minorHAnsi"/>
          <w:lang w:eastAsia="pl-PL"/>
        </w:rPr>
        <w:t>zmiany wynagrodzenia na korzyść Zamawiającego – w każdym przypadku, gdy jest to możliwe;</w:t>
      </w:r>
    </w:p>
    <w:p w14:paraId="7F8BFEAE" w14:textId="4351C41F" w:rsidR="00F82C07" w:rsidRDefault="00F82C07">
      <w:pPr>
        <w:numPr>
          <w:ilvl w:val="0"/>
          <w:numId w:val="10"/>
        </w:numPr>
        <w:spacing w:before="120" w:after="0" w:line="240" w:lineRule="auto"/>
        <w:ind w:left="709" w:hanging="425"/>
        <w:rPr>
          <w:rFonts w:asciiTheme="minorHAnsi" w:eastAsia="Tahoma" w:hAnsiTheme="minorHAnsi" w:cstheme="minorHAnsi"/>
          <w:lang w:eastAsia="pl-PL"/>
        </w:rPr>
      </w:pPr>
      <w:r w:rsidRPr="009F47F3">
        <w:rPr>
          <w:rFonts w:asciiTheme="minorHAnsi" w:eastAsia="Tahoma" w:hAnsiTheme="minorHAnsi" w:cstheme="minorHAnsi"/>
          <w:lang w:eastAsia="pl-PL"/>
        </w:rPr>
        <w:t>zmiany terminu realizacji umowy z przyczyn niezawinionych przez Wykonawcę jednak nie dłużej niż o</w:t>
      </w:r>
      <w:r w:rsidR="009A3CD5">
        <w:rPr>
          <w:rFonts w:asciiTheme="minorHAnsi" w:eastAsia="Tahoma" w:hAnsiTheme="minorHAnsi" w:cstheme="minorHAnsi"/>
          <w:lang w:eastAsia="pl-PL"/>
        </w:rPr>
        <w:t xml:space="preserve"> </w:t>
      </w:r>
      <w:r w:rsidR="00A4720B">
        <w:rPr>
          <w:rFonts w:asciiTheme="minorHAnsi" w:eastAsia="Tahoma" w:hAnsiTheme="minorHAnsi" w:cstheme="minorHAnsi"/>
          <w:lang w:eastAsia="pl-PL"/>
        </w:rPr>
        <w:t xml:space="preserve">30 dni </w:t>
      </w:r>
      <w:r w:rsidRPr="009F47F3">
        <w:rPr>
          <w:rFonts w:asciiTheme="minorHAnsi" w:eastAsia="Tahoma" w:hAnsiTheme="minorHAnsi" w:cstheme="minorHAnsi"/>
          <w:lang w:eastAsia="pl-PL"/>
        </w:rPr>
        <w:t xml:space="preserve">dni roboczych w stosunku do wymaganego terminu realizacji zamówienia, </w:t>
      </w:r>
    </w:p>
    <w:p w14:paraId="761689A5" w14:textId="649057A1" w:rsidR="009E1D41" w:rsidRPr="00DE02DB" w:rsidRDefault="009E1D41">
      <w:pPr>
        <w:numPr>
          <w:ilvl w:val="0"/>
          <w:numId w:val="10"/>
        </w:numPr>
        <w:spacing w:before="120" w:after="0" w:line="240" w:lineRule="auto"/>
        <w:ind w:left="709" w:hanging="425"/>
        <w:rPr>
          <w:rFonts w:asciiTheme="minorHAnsi" w:eastAsia="Tahoma" w:hAnsiTheme="minorHAnsi" w:cstheme="minorHAnsi"/>
          <w:lang w:eastAsia="pl-PL"/>
        </w:rPr>
      </w:pPr>
      <w:r w:rsidRPr="00DE02DB">
        <w:rPr>
          <w:rFonts w:asciiTheme="minorHAnsi" w:eastAsia="Tahoma" w:hAnsiTheme="minorHAnsi" w:cstheme="minorHAnsi"/>
          <w:lang w:eastAsia="pl-PL"/>
        </w:rPr>
        <w:t>zmiany terminu realizacji umowy w przypadku zmiany (wydłużenia) terminu realizacji projektów wskazanych w komparycji Umowy</w:t>
      </w:r>
    </w:p>
    <w:p w14:paraId="38B651C5" w14:textId="5AE85065" w:rsidR="00F82C07" w:rsidRPr="009E1D41" w:rsidRDefault="00A4720B">
      <w:pPr>
        <w:numPr>
          <w:ilvl w:val="0"/>
          <w:numId w:val="10"/>
        </w:numPr>
        <w:spacing w:before="120" w:after="0" w:line="240" w:lineRule="auto"/>
        <w:ind w:left="709" w:hanging="425"/>
        <w:jc w:val="both"/>
        <w:rPr>
          <w:rFonts w:asciiTheme="minorHAnsi" w:eastAsia="Tahoma" w:hAnsiTheme="minorHAnsi" w:cstheme="minorHAnsi"/>
          <w:lang w:eastAsia="pl-PL"/>
        </w:rPr>
      </w:pPr>
      <w:r w:rsidRPr="009E1D41">
        <w:rPr>
          <w:rFonts w:asciiTheme="minorHAnsi" w:eastAsia="Tahoma" w:hAnsiTheme="minorHAnsi" w:cstheme="minorHAnsi"/>
          <w:lang w:eastAsia="pl-PL"/>
        </w:rPr>
        <w:t>Zamawiający dopuszcza zmiany wymiarów mebli w przypadku konieczności dostosowania do pomieszczeń</w:t>
      </w:r>
      <w:r w:rsidR="001E7C81" w:rsidRPr="009E1D41">
        <w:rPr>
          <w:rFonts w:asciiTheme="minorHAnsi" w:eastAsia="Tahoma" w:hAnsiTheme="minorHAnsi" w:cstheme="minorHAnsi"/>
          <w:lang w:eastAsia="pl-PL"/>
        </w:rPr>
        <w:t>, w których będą montowane lub potrzeb użytkowników mebli.</w:t>
      </w:r>
    </w:p>
    <w:p w14:paraId="456BD672" w14:textId="77777777" w:rsidR="00F82C07" w:rsidRPr="009F47F3" w:rsidRDefault="00F82C07">
      <w:pPr>
        <w:numPr>
          <w:ilvl w:val="0"/>
          <w:numId w:val="9"/>
        </w:numPr>
        <w:spacing w:before="120" w:after="0" w:line="240" w:lineRule="auto"/>
        <w:ind w:left="284" w:hanging="284"/>
        <w:jc w:val="both"/>
        <w:rPr>
          <w:rFonts w:asciiTheme="minorHAnsi" w:eastAsia="Tahoma" w:hAnsiTheme="minorHAnsi" w:cstheme="minorHAnsi"/>
          <w:lang w:eastAsia="pl-PL"/>
        </w:rPr>
      </w:pPr>
      <w:r w:rsidRPr="009F47F3">
        <w:rPr>
          <w:rFonts w:asciiTheme="minorHAnsi" w:eastAsia="Tahoma" w:hAnsiTheme="minorHAnsi" w:cstheme="minorHAnsi"/>
          <w:lang w:eastAsia="pl-PL"/>
        </w:rPr>
        <w:t>Zmian</w:t>
      </w:r>
      <w:r w:rsidR="004C7F46" w:rsidRPr="009F47F3">
        <w:rPr>
          <w:rFonts w:asciiTheme="minorHAnsi" w:eastAsia="Tahoma" w:hAnsiTheme="minorHAnsi" w:cstheme="minorHAnsi"/>
          <w:lang w:eastAsia="pl-PL"/>
        </w:rPr>
        <w:t>y</w:t>
      </w:r>
      <w:r w:rsidRPr="009F47F3">
        <w:rPr>
          <w:rFonts w:asciiTheme="minorHAnsi" w:eastAsia="Tahoma" w:hAnsiTheme="minorHAnsi" w:cstheme="minorHAnsi"/>
          <w:lang w:eastAsia="pl-PL"/>
        </w:rPr>
        <w:t xml:space="preserve">, </w:t>
      </w:r>
      <w:r w:rsidR="004C7F46" w:rsidRPr="009F47F3">
        <w:rPr>
          <w:rFonts w:asciiTheme="minorHAnsi" w:eastAsia="Tahoma" w:hAnsiTheme="minorHAnsi" w:cstheme="minorHAnsi"/>
          <w:lang w:eastAsia="pl-PL"/>
        </w:rPr>
        <w:t>o których mowa w ust. 1</w:t>
      </w:r>
      <w:r w:rsidRPr="009F47F3">
        <w:rPr>
          <w:rFonts w:asciiTheme="minorHAnsi" w:eastAsia="Tahoma" w:hAnsiTheme="minorHAnsi" w:cstheme="minorHAnsi"/>
          <w:lang w:eastAsia="pl-PL"/>
        </w:rPr>
        <w:t xml:space="preserve"> następuj</w:t>
      </w:r>
      <w:r w:rsidR="004C7F46" w:rsidRPr="009F47F3">
        <w:rPr>
          <w:rFonts w:asciiTheme="minorHAnsi" w:eastAsia="Tahoma" w:hAnsiTheme="minorHAnsi" w:cstheme="minorHAnsi"/>
          <w:lang w:eastAsia="pl-PL"/>
        </w:rPr>
        <w:t>ą</w:t>
      </w:r>
      <w:r w:rsidRPr="009F47F3">
        <w:rPr>
          <w:rFonts w:asciiTheme="minorHAnsi" w:eastAsia="Tahoma" w:hAnsiTheme="minorHAnsi" w:cstheme="minorHAnsi"/>
          <w:lang w:eastAsia="pl-PL"/>
        </w:rPr>
        <w:t xml:space="preserve"> na uzasadniony (udokumentowany) wniosek Wykonawcy złożony przed upływem pierwotnego terminu realizacji przedmiotu umowy. </w:t>
      </w:r>
    </w:p>
    <w:p w14:paraId="216B9D2F" w14:textId="12012CCF" w:rsidR="00F82C07" w:rsidRPr="009F47F3" w:rsidRDefault="00E43BFC">
      <w:pPr>
        <w:numPr>
          <w:ilvl w:val="0"/>
          <w:numId w:val="9"/>
        </w:numPr>
        <w:suppressAutoHyphens/>
        <w:spacing w:before="120" w:after="0" w:line="240" w:lineRule="auto"/>
        <w:ind w:left="284" w:hanging="284"/>
        <w:jc w:val="both"/>
        <w:rPr>
          <w:rFonts w:asciiTheme="minorHAnsi" w:hAnsiTheme="minorHAnsi" w:cstheme="minorHAnsi"/>
          <w:lang w:eastAsia="ar-SA"/>
        </w:rPr>
      </w:pPr>
      <w:r>
        <w:rPr>
          <w:rFonts w:asciiTheme="minorHAnsi" w:hAnsiTheme="minorHAnsi" w:cstheme="minorHAnsi"/>
          <w:lang w:eastAsia="ar-SA"/>
        </w:rPr>
        <w:lastRenderedPageBreak/>
        <w:t>*</w:t>
      </w:r>
      <w:r w:rsidR="00F82C07" w:rsidRPr="009F47F3">
        <w:rPr>
          <w:rFonts w:asciiTheme="minorHAnsi" w:hAnsiTheme="minorHAnsi" w:cstheme="minorHAnsi"/>
          <w:lang w:eastAsia="ar-SA"/>
        </w:rPr>
        <w:t>Zamawiający przewiduje dokonanie zmiany wysokości wynagrodzenia należnego Wykonawcy zwanego waloryzacją tj. jego zwiększenia lub zmniejszenia, w przypadku zmiany cen materiałów lub kosztów związanych z realizacją Umowy, z zachowaniem poniższych zasad:</w:t>
      </w:r>
    </w:p>
    <w:p w14:paraId="3879D8A2" w14:textId="21E81C30" w:rsidR="00F82C07" w:rsidRPr="009F47F3" w:rsidRDefault="00F82C07">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9F47F3">
        <w:rPr>
          <w:rFonts w:asciiTheme="minorHAnsi" w:eastAsia="Times New Roman" w:hAnsiTheme="minorHAnsi" w:cstheme="minorHAnsi"/>
          <w:kern w:val="3"/>
          <w:lang w:eastAsia="pl-PL"/>
        </w:rPr>
        <w:t>pierwsza waloryzacja wynagrodzenia opisanego w §</w:t>
      </w:r>
      <w:r w:rsidR="00DC5712" w:rsidRPr="009F47F3">
        <w:rPr>
          <w:rFonts w:asciiTheme="minorHAnsi" w:eastAsia="Times New Roman" w:hAnsiTheme="minorHAnsi" w:cstheme="minorHAnsi"/>
          <w:kern w:val="3"/>
          <w:lang w:eastAsia="pl-PL"/>
        </w:rPr>
        <w:t xml:space="preserve"> </w:t>
      </w:r>
      <w:r w:rsidRPr="009F47F3">
        <w:rPr>
          <w:rFonts w:asciiTheme="minorHAnsi" w:eastAsia="Times New Roman" w:hAnsiTheme="minorHAnsi" w:cstheme="minorHAnsi"/>
          <w:kern w:val="3"/>
          <w:lang w:eastAsia="pl-PL"/>
        </w:rPr>
        <w:t xml:space="preserve">4 ust. 1 może być dokonana nie wcześniej, niż po upływie </w:t>
      </w:r>
      <w:r w:rsidR="00BA71A0" w:rsidRPr="009F47F3">
        <w:rPr>
          <w:rFonts w:asciiTheme="minorHAnsi" w:eastAsia="Times New Roman" w:hAnsiTheme="minorHAnsi" w:cstheme="minorHAnsi"/>
          <w:kern w:val="3"/>
          <w:lang w:eastAsia="pl-PL"/>
        </w:rPr>
        <w:t>8</w:t>
      </w:r>
      <w:r w:rsidRPr="009F47F3">
        <w:rPr>
          <w:rFonts w:asciiTheme="minorHAnsi" w:eastAsia="Times New Roman" w:hAnsiTheme="minorHAnsi" w:cstheme="minorHAnsi"/>
          <w:kern w:val="3"/>
          <w:lang w:eastAsia="pl-PL"/>
        </w:rPr>
        <w:t xml:space="preserve"> miesięcy od dnia zawarcia umowy,</w:t>
      </w:r>
    </w:p>
    <w:p w14:paraId="3578A069" w14:textId="7EF132F6" w:rsidR="00F82C07" w:rsidRPr="009F47F3" w:rsidRDefault="00F82C07">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9F47F3">
        <w:rPr>
          <w:rFonts w:asciiTheme="minorHAnsi" w:eastAsia="Times New Roman" w:hAnsiTheme="minorHAnsi" w:cstheme="minorHAnsi"/>
          <w:kern w:val="3"/>
          <w:lang w:eastAsia="pl-PL"/>
        </w:rPr>
        <w:t>zmiana wynagrodzenia za wykonanie przedmiotu umowy zostanie dokonana w oparciu o miesięczny wskaźnik wzrostu cen towarów i usług konsumpcyjnych („wskaźnik inflacji”) w stosunku do po</w:t>
      </w:r>
      <w:r w:rsidR="00FC60CE" w:rsidRPr="009F47F3">
        <w:rPr>
          <w:rFonts w:asciiTheme="minorHAnsi" w:eastAsia="Times New Roman" w:hAnsiTheme="minorHAnsi" w:cstheme="minorHAnsi"/>
          <w:kern w:val="3"/>
          <w:lang w:eastAsia="pl-PL"/>
        </w:rPr>
        <w:t>ziomu cen</w:t>
      </w:r>
      <w:r w:rsidRPr="009F47F3">
        <w:rPr>
          <w:rFonts w:asciiTheme="minorHAnsi" w:eastAsia="Times New Roman" w:hAnsiTheme="minorHAnsi" w:cstheme="minorHAnsi"/>
          <w:kern w:val="3"/>
          <w:lang w:eastAsia="pl-PL"/>
        </w:rPr>
        <w:t xml:space="preserve"> jednostkowych podanych w </w:t>
      </w:r>
      <w:r w:rsidR="00E43F80" w:rsidRPr="009F47F3">
        <w:rPr>
          <w:rFonts w:asciiTheme="minorHAnsi" w:eastAsia="Times New Roman" w:hAnsiTheme="minorHAnsi" w:cstheme="minorHAnsi"/>
          <w:kern w:val="3"/>
          <w:lang w:eastAsia="pl-PL"/>
        </w:rPr>
        <w:t xml:space="preserve">Załączniku </w:t>
      </w:r>
      <w:r w:rsidRPr="009F47F3">
        <w:rPr>
          <w:rFonts w:asciiTheme="minorHAnsi" w:eastAsia="Times New Roman" w:hAnsiTheme="minorHAnsi" w:cstheme="minorHAnsi"/>
          <w:kern w:val="3"/>
          <w:lang w:eastAsia="pl-PL"/>
        </w:rPr>
        <w:t>nr 1 do umowy dla miesiąca, w którym zawarta została umowa, o co najmniej 15%, wzrost ten musi zostać przez Wykonawcę udowodniony poprzez przedstawienie odpowiednich danych i wskaźników publikowanych przez GUS,</w:t>
      </w:r>
    </w:p>
    <w:p w14:paraId="6FAEA2A6" w14:textId="6BBCF661" w:rsidR="00F82C07" w:rsidRPr="009F47F3" w:rsidRDefault="00F82C07">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9F47F3">
        <w:rPr>
          <w:rFonts w:asciiTheme="minorHAnsi" w:eastAsia="Times New Roman" w:hAnsiTheme="minorHAnsi" w:cstheme="minorHAnsi"/>
          <w:kern w:val="3"/>
          <w:lang w:eastAsia="pl-PL"/>
        </w:rPr>
        <w:t xml:space="preserve">waloryzacja dokonana będzie w ten sposób, że ceny jednostkowe zostaną podwyższone o wartość stanowiącą iloczyn ceny oraz wskaźnika wzrostu cen towarów i usług określonego w pkt. </w:t>
      </w:r>
      <w:r w:rsidR="00A67CE5" w:rsidRPr="009F47F3">
        <w:rPr>
          <w:rFonts w:asciiTheme="minorHAnsi" w:eastAsia="Times New Roman" w:hAnsiTheme="minorHAnsi" w:cstheme="minorHAnsi"/>
          <w:kern w:val="3"/>
          <w:lang w:eastAsia="pl-PL"/>
        </w:rPr>
        <w:t>3</w:t>
      </w:r>
      <w:r w:rsidRPr="009F47F3">
        <w:rPr>
          <w:rFonts w:asciiTheme="minorHAnsi" w:eastAsia="Times New Roman" w:hAnsiTheme="minorHAnsi" w:cstheme="minorHAnsi"/>
          <w:kern w:val="3"/>
          <w:lang w:eastAsia="pl-PL"/>
        </w:rPr>
        <w:t>.1</w:t>
      </w:r>
      <w:r w:rsidRPr="009F47F3">
        <w:rPr>
          <w:rFonts w:asciiTheme="minorHAnsi" w:eastAsia="Times New Roman" w:hAnsiTheme="minorHAnsi" w:cstheme="minorHAnsi"/>
          <w:strike/>
          <w:kern w:val="3"/>
          <w:lang w:eastAsia="pl-PL"/>
        </w:rPr>
        <w:t>.</w:t>
      </w:r>
      <w:r w:rsidR="00366E3F" w:rsidRPr="009F47F3">
        <w:rPr>
          <w:rFonts w:asciiTheme="minorHAnsi" w:eastAsia="Times New Roman" w:hAnsiTheme="minorHAnsi" w:cstheme="minorHAnsi"/>
          <w:kern w:val="3"/>
          <w:lang w:eastAsia="pl-PL"/>
        </w:rPr>
        <w:t xml:space="preserve"> </w:t>
      </w:r>
      <w:r w:rsidRPr="009F47F3">
        <w:rPr>
          <w:rFonts w:asciiTheme="minorHAnsi" w:eastAsia="Times New Roman" w:hAnsiTheme="minorHAnsi" w:cstheme="minorHAnsi"/>
          <w:kern w:val="3"/>
          <w:lang w:eastAsia="pl-PL"/>
        </w:rPr>
        <w:t xml:space="preserve"> [Wal. Cen. Towaru = Cpoczątkowa + (Cpoczątkowa x wskaźnik wzrost cen towarów i usług konsumpcyjnych)]</w:t>
      </w:r>
    </w:p>
    <w:p w14:paraId="19A2B796" w14:textId="4413703D" w:rsidR="00F82C07" w:rsidRPr="009F47F3" w:rsidRDefault="00F82C07">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9F47F3">
        <w:rPr>
          <w:rFonts w:asciiTheme="minorHAnsi" w:eastAsia="Times New Roman" w:hAnsiTheme="minorHAnsi" w:cstheme="minorHAnsi"/>
          <w:kern w:val="3"/>
          <w:lang w:eastAsia="pl-PL"/>
        </w:rPr>
        <w:t xml:space="preserve">Kolejne waloryzacje mogą być dokonywane nie wcześniej, niż po upływie kolejnych </w:t>
      </w:r>
      <w:r w:rsidR="00BA71A0" w:rsidRPr="009F47F3">
        <w:rPr>
          <w:rFonts w:asciiTheme="minorHAnsi" w:eastAsia="Times New Roman" w:hAnsiTheme="minorHAnsi" w:cstheme="minorHAnsi"/>
          <w:kern w:val="3"/>
          <w:lang w:eastAsia="pl-PL"/>
        </w:rPr>
        <w:t>8</w:t>
      </w:r>
      <w:r w:rsidRPr="009F47F3">
        <w:rPr>
          <w:rFonts w:asciiTheme="minorHAnsi" w:eastAsia="Times New Roman" w:hAnsiTheme="minorHAnsi" w:cstheme="minorHAnsi"/>
          <w:kern w:val="3"/>
          <w:lang w:eastAsia="pl-PL"/>
        </w:rPr>
        <w:t xml:space="preserve"> miesięcy od daty upływu ostatniej waloryzacji pod warunkiem spełnienia przesłanek wskazanych w pkt. </w:t>
      </w:r>
      <w:r w:rsidR="00125AD2" w:rsidRPr="009F47F3">
        <w:rPr>
          <w:rFonts w:asciiTheme="minorHAnsi" w:eastAsia="Times New Roman" w:hAnsiTheme="minorHAnsi" w:cstheme="minorHAnsi"/>
          <w:kern w:val="3"/>
          <w:lang w:eastAsia="pl-PL"/>
        </w:rPr>
        <w:t>3</w:t>
      </w:r>
      <w:r w:rsidRPr="009F47F3">
        <w:rPr>
          <w:rFonts w:asciiTheme="minorHAnsi" w:eastAsia="Times New Roman" w:hAnsiTheme="minorHAnsi" w:cstheme="minorHAnsi"/>
          <w:kern w:val="3"/>
          <w:lang w:eastAsia="pl-PL"/>
        </w:rPr>
        <w:t xml:space="preserve">.1. – </w:t>
      </w:r>
      <w:r w:rsidR="00125AD2" w:rsidRPr="009F47F3">
        <w:rPr>
          <w:rFonts w:asciiTheme="minorHAnsi" w:eastAsia="Times New Roman" w:hAnsiTheme="minorHAnsi" w:cstheme="minorHAnsi"/>
          <w:kern w:val="3"/>
          <w:lang w:eastAsia="pl-PL"/>
        </w:rPr>
        <w:t>3</w:t>
      </w:r>
      <w:r w:rsidRPr="009F47F3">
        <w:rPr>
          <w:rFonts w:asciiTheme="minorHAnsi" w:eastAsia="Times New Roman" w:hAnsiTheme="minorHAnsi" w:cstheme="minorHAnsi"/>
          <w:kern w:val="3"/>
          <w:lang w:eastAsia="pl-PL"/>
        </w:rPr>
        <w:t>.3. i dotyczy wyłącznie tej części wynagrodzenia, która dotyczy zamówień, za które jeszcze nie zostały zamówione.</w:t>
      </w:r>
    </w:p>
    <w:p w14:paraId="1269C3F2" w14:textId="6DE26329" w:rsidR="00F82C07" w:rsidRPr="009F47F3" w:rsidRDefault="00F82C07">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9F47F3">
        <w:rPr>
          <w:rFonts w:asciiTheme="minorHAnsi" w:eastAsia="Times New Roman" w:hAnsiTheme="minorHAnsi" w:cstheme="minorHAnsi"/>
          <w:kern w:val="3"/>
          <w:lang w:eastAsia="pl-PL"/>
        </w:rPr>
        <w:t xml:space="preserve">Maksymalna wartość podwyższenia wynagrodzenia, jaką dopuszcza Zamawiający w związku ze waloryzacją, o której mowa w niniejszym ustępie, to łącznie </w:t>
      </w:r>
      <w:r w:rsidR="00E532A2" w:rsidRPr="009F47F3">
        <w:rPr>
          <w:rFonts w:asciiTheme="minorHAnsi" w:eastAsia="Times New Roman" w:hAnsiTheme="minorHAnsi" w:cstheme="minorHAnsi"/>
          <w:kern w:val="3"/>
          <w:lang w:eastAsia="pl-PL"/>
        </w:rPr>
        <w:t>15</w:t>
      </w:r>
      <w:r w:rsidRPr="009F47F3">
        <w:rPr>
          <w:rFonts w:asciiTheme="minorHAnsi" w:eastAsia="Times New Roman" w:hAnsiTheme="minorHAnsi" w:cstheme="minorHAnsi"/>
          <w:kern w:val="3"/>
          <w:lang w:eastAsia="pl-PL"/>
        </w:rPr>
        <w:t xml:space="preserve">% w stosunku do cen jednostkowych określonych pierwotnie w </w:t>
      </w:r>
      <w:r w:rsidR="00E43F80" w:rsidRPr="009F47F3">
        <w:rPr>
          <w:rFonts w:asciiTheme="minorHAnsi" w:eastAsia="Times New Roman" w:hAnsiTheme="minorHAnsi" w:cstheme="minorHAnsi"/>
          <w:kern w:val="3"/>
          <w:lang w:eastAsia="pl-PL"/>
        </w:rPr>
        <w:t xml:space="preserve">Załączniku </w:t>
      </w:r>
      <w:r w:rsidRPr="009F47F3">
        <w:rPr>
          <w:rFonts w:asciiTheme="minorHAnsi" w:eastAsia="Times New Roman" w:hAnsiTheme="minorHAnsi" w:cstheme="minorHAnsi"/>
          <w:kern w:val="3"/>
          <w:lang w:eastAsia="pl-PL"/>
        </w:rPr>
        <w:t>nr 1 do umowy.</w:t>
      </w:r>
    </w:p>
    <w:p w14:paraId="7E8ED534" w14:textId="77777777" w:rsidR="00F82C07" w:rsidRPr="009F47F3" w:rsidRDefault="00F82C07">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9F47F3">
        <w:rPr>
          <w:rFonts w:asciiTheme="minorHAnsi" w:eastAsia="Times New Roman" w:hAnsiTheme="minorHAnsi" w:cstheme="minorHAnsi"/>
          <w:kern w:val="3"/>
          <w:lang w:eastAsia="pl-PL"/>
        </w:rPr>
        <w:t>Zmiana wynagrodzenia w związku ze zmianami wskaźnika inflacji może polegać zarówno na jego wzroście jak i obniżeniu; postanowienia niniejszego ustępu stosuje się w przypadku obniżki odpowiednio z tym, że obniżka cen może być dokonana w każdym czasie.</w:t>
      </w:r>
    </w:p>
    <w:p w14:paraId="4896383B" w14:textId="5220AC22" w:rsidR="00F82C07" w:rsidRPr="009F47F3" w:rsidRDefault="002A03B3">
      <w:pPr>
        <w:numPr>
          <w:ilvl w:val="0"/>
          <w:numId w:val="9"/>
        </w:numPr>
        <w:suppressAutoHyphens/>
        <w:spacing w:before="120" w:after="0" w:line="240" w:lineRule="auto"/>
        <w:ind w:left="284" w:hanging="284"/>
        <w:jc w:val="both"/>
        <w:rPr>
          <w:rFonts w:asciiTheme="minorHAnsi" w:eastAsia="Times New Roman" w:hAnsiTheme="minorHAnsi" w:cstheme="minorHAnsi"/>
          <w:kern w:val="3"/>
          <w:lang w:eastAsia="pl-PL"/>
        </w:rPr>
      </w:pPr>
      <w:r>
        <w:rPr>
          <w:rFonts w:asciiTheme="minorHAnsi" w:eastAsia="Times New Roman" w:hAnsiTheme="minorHAnsi" w:cstheme="minorHAnsi"/>
          <w:kern w:val="3"/>
          <w:lang w:eastAsia="pl-PL"/>
        </w:rPr>
        <w:t>*</w:t>
      </w:r>
      <w:r w:rsidR="00F82C07" w:rsidRPr="009F47F3">
        <w:rPr>
          <w:rFonts w:asciiTheme="minorHAnsi" w:eastAsia="Times New Roman" w:hAnsiTheme="minorHAnsi" w:cstheme="minorHAnsi"/>
          <w:kern w:val="3"/>
          <w:lang w:eastAsia="pl-PL"/>
        </w:rPr>
        <w:t xml:space="preserve">Jeżeli Umowa została zawarta po upływie 180 dni od dnia upływu terminu składania ofert, początkowym terminem ustalenia zmiany wynagrodzenia, o którym mowa w ust. </w:t>
      </w:r>
      <w:r w:rsidR="00A67CE5" w:rsidRPr="009F47F3">
        <w:rPr>
          <w:rFonts w:asciiTheme="minorHAnsi" w:eastAsia="Times New Roman" w:hAnsiTheme="minorHAnsi" w:cstheme="minorHAnsi"/>
          <w:kern w:val="3"/>
          <w:lang w:eastAsia="pl-PL"/>
        </w:rPr>
        <w:t>3</w:t>
      </w:r>
      <w:r w:rsidR="00F82C07" w:rsidRPr="009F47F3">
        <w:rPr>
          <w:rFonts w:asciiTheme="minorHAnsi" w:eastAsia="Times New Roman" w:hAnsiTheme="minorHAnsi" w:cstheme="minorHAnsi"/>
          <w:kern w:val="3"/>
          <w:lang w:eastAsia="pl-PL"/>
        </w:rPr>
        <w:t xml:space="preserve"> jest dzień otwarcia ofert;</w:t>
      </w:r>
    </w:p>
    <w:p w14:paraId="45F81184" w14:textId="4A787143" w:rsidR="00F82C07" w:rsidRPr="009F47F3" w:rsidRDefault="002A03B3">
      <w:pPr>
        <w:numPr>
          <w:ilvl w:val="0"/>
          <w:numId w:val="9"/>
        </w:numPr>
        <w:suppressAutoHyphens/>
        <w:spacing w:before="120" w:after="0" w:line="240" w:lineRule="auto"/>
        <w:ind w:left="284" w:hanging="284"/>
        <w:jc w:val="both"/>
        <w:rPr>
          <w:rFonts w:asciiTheme="minorHAnsi" w:eastAsia="Times New Roman" w:hAnsiTheme="minorHAnsi" w:cstheme="minorHAnsi"/>
          <w:kern w:val="3"/>
          <w:lang w:eastAsia="pl-PL"/>
        </w:rPr>
      </w:pPr>
      <w:r>
        <w:rPr>
          <w:rFonts w:asciiTheme="minorHAnsi" w:eastAsia="Times New Roman" w:hAnsiTheme="minorHAnsi" w:cstheme="minorHAnsi"/>
          <w:kern w:val="3"/>
          <w:lang w:eastAsia="pl-PL"/>
        </w:rPr>
        <w:t>*</w:t>
      </w:r>
      <w:r w:rsidR="00F82C07" w:rsidRPr="009F47F3">
        <w:rPr>
          <w:rFonts w:asciiTheme="minorHAnsi" w:eastAsia="Times New Roman" w:hAnsiTheme="minorHAnsi" w:cstheme="minorHAnsi"/>
          <w:kern w:val="3"/>
          <w:lang w:eastAsia="pl-PL"/>
        </w:rPr>
        <w:t>W przypadku likwidacji wskaźnika inflacji lub zmiany podmiotu, który urzędowo go ustala, zasady zmiany wynagrodzenia określone w umowie, stosuje się odpowiednio do wskaźnika i podmiotu, który zgodnie z odpowiednimi przepisami zastąpi dotychczasowy wskaźnik  lub podmiot.</w:t>
      </w:r>
    </w:p>
    <w:p w14:paraId="58C4C5E0" w14:textId="77777777" w:rsidR="00F82C07" w:rsidRPr="009F47F3" w:rsidRDefault="00F82C07">
      <w:pPr>
        <w:numPr>
          <w:ilvl w:val="0"/>
          <w:numId w:val="9"/>
        </w:numPr>
        <w:tabs>
          <w:tab w:val="left" w:pos="284"/>
        </w:tabs>
        <w:spacing w:before="120" w:after="0" w:line="240" w:lineRule="auto"/>
        <w:ind w:left="284" w:hanging="284"/>
        <w:jc w:val="both"/>
        <w:rPr>
          <w:rFonts w:asciiTheme="minorHAnsi" w:eastAsia="Tahoma" w:hAnsiTheme="minorHAnsi" w:cstheme="minorHAnsi"/>
          <w:lang w:eastAsia="pl-PL"/>
        </w:rPr>
      </w:pPr>
      <w:r w:rsidRPr="009F47F3">
        <w:rPr>
          <w:rFonts w:asciiTheme="minorHAnsi" w:eastAsia="Tahoma" w:hAnsiTheme="minorHAnsi" w:cstheme="minorHAnsi"/>
          <w:lang w:eastAsia="pl-PL"/>
        </w:rPr>
        <w:t>Wszelkie zmiany niniejszej Umowy wymagają zgody obu stron wyrażonej w formie pisemnej (aneks) pod rygorem nieważności.</w:t>
      </w:r>
    </w:p>
    <w:p w14:paraId="5E3A36FA" w14:textId="77777777" w:rsidR="00080EB8" w:rsidRPr="009F47F3" w:rsidRDefault="00080EB8" w:rsidP="000C3A4C">
      <w:pPr>
        <w:suppressAutoHyphens/>
        <w:spacing w:after="0" w:line="240" w:lineRule="auto"/>
        <w:rPr>
          <w:rFonts w:asciiTheme="minorHAnsi" w:eastAsia="Tahoma" w:hAnsiTheme="minorHAnsi" w:cstheme="minorHAnsi"/>
          <w:b/>
          <w:lang w:eastAsia="pl-PL"/>
        </w:rPr>
      </w:pPr>
    </w:p>
    <w:p w14:paraId="52C09045" w14:textId="77777777" w:rsidR="00F82C07" w:rsidRPr="009F47F3" w:rsidRDefault="00F82C07" w:rsidP="00F82C07">
      <w:pPr>
        <w:suppressAutoHyphens/>
        <w:spacing w:after="0" w:line="240" w:lineRule="auto"/>
        <w:jc w:val="center"/>
        <w:rPr>
          <w:rFonts w:asciiTheme="minorHAnsi" w:eastAsia="Tahoma" w:hAnsiTheme="minorHAnsi" w:cstheme="minorHAnsi"/>
          <w:b/>
          <w:lang w:eastAsia="pl-PL"/>
        </w:rPr>
      </w:pPr>
      <w:r w:rsidRPr="009F47F3">
        <w:rPr>
          <w:rFonts w:asciiTheme="minorHAnsi" w:eastAsia="Tahoma" w:hAnsiTheme="minorHAnsi" w:cstheme="minorHAnsi"/>
          <w:b/>
          <w:lang w:eastAsia="pl-PL"/>
        </w:rPr>
        <w:t>§ 9</w:t>
      </w:r>
    </w:p>
    <w:p w14:paraId="406B9570" w14:textId="77777777" w:rsidR="00F82C07" w:rsidRPr="009F47F3" w:rsidRDefault="00F82C07" w:rsidP="00F82C07">
      <w:pPr>
        <w:suppressAutoHyphens/>
        <w:spacing w:after="0" w:line="240" w:lineRule="auto"/>
        <w:jc w:val="center"/>
        <w:rPr>
          <w:rFonts w:asciiTheme="minorHAnsi" w:eastAsia="Tahoma" w:hAnsiTheme="minorHAnsi" w:cstheme="minorHAnsi"/>
          <w:b/>
          <w:lang w:eastAsia="pl-PL"/>
        </w:rPr>
      </w:pPr>
      <w:r w:rsidRPr="009F47F3">
        <w:rPr>
          <w:rFonts w:asciiTheme="minorHAnsi" w:eastAsia="Tahoma" w:hAnsiTheme="minorHAnsi" w:cstheme="minorHAnsi"/>
          <w:b/>
          <w:lang w:eastAsia="pl-PL"/>
        </w:rPr>
        <w:t>OSOBY ODPOWIEDZIALNE ZA REALIZACJĘ UMOWY</w:t>
      </w:r>
    </w:p>
    <w:p w14:paraId="0E9EFEFD" w14:textId="15C012C5" w:rsidR="00271DF6" w:rsidRPr="002144D6" w:rsidRDefault="00271DF6">
      <w:pPr>
        <w:pStyle w:val="Akapitzlist"/>
        <w:numPr>
          <w:ilvl w:val="0"/>
          <w:numId w:val="19"/>
        </w:numPr>
        <w:tabs>
          <w:tab w:val="left" w:pos="491"/>
        </w:tabs>
        <w:suppressAutoHyphens/>
        <w:spacing w:after="0" w:line="240" w:lineRule="auto"/>
        <w:ind w:left="284"/>
        <w:rPr>
          <w:rFonts w:eastAsia="Tahoma" w:cstheme="minorHAnsi"/>
          <w:b/>
          <w:lang w:eastAsia="pl-PL"/>
        </w:rPr>
      </w:pPr>
      <w:r w:rsidRPr="002144D6">
        <w:rPr>
          <w:rFonts w:eastAsia="Tahoma" w:cstheme="minorHAnsi"/>
          <w:shd w:val="clear" w:color="auto" w:fill="FFFFFF"/>
          <w:lang w:eastAsia="pl-PL"/>
        </w:rPr>
        <w:t>Osobą odpowiedzialną za realizację umowy ze strony</w:t>
      </w:r>
      <w:r w:rsidR="000B510A">
        <w:rPr>
          <w:rFonts w:eastAsia="Tahoma" w:cstheme="minorHAnsi"/>
          <w:shd w:val="clear" w:color="auto" w:fill="FFFFFF"/>
          <w:lang w:eastAsia="pl-PL"/>
        </w:rPr>
        <w:t xml:space="preserve"> </w:t>
      </w:r>
      <w:r w:rsidRPr="002144D6">
        <w:rPr>
          <w:rFonts w:eastAsia="Tahoma" w:cstheme="minorHAnsi"/>
          <w:shd w:val="clear" w:color="auto" w:fill="FFFFFF"/>
          <w:lang w:eastAsia="pl-PL"/>
        </w:rPr>
        <w:t>Zamawiającego jest:</w:t>
      </w:r>
      <w:r w:rsidRPr="002144D6">
        <w:rPr>
          <w:rFonts w:eastAsia="Tahoma" w:cstheme="minorHAnsi"/>
          <w:shd w:val="clear" w:color="auto" w:fill="FFFFFF"/>
          <w:lang w:eastAsia="pl-PL"/>
        </w:rPr>
        <w:br/>
        <w:t>............................................................................................................................................................................</w:t>
      </w:r>
    </w:p>
    <w:p w14:paraId="749C21E5" w14:textId="77777777" w:rsidR="000B510A" w:rsidRDefault="00271DF6" w:rsidP="000B510A">
      <w:pPr>
        <w:pStyle w:val="Akapitzlist"/>
        <w:tabs>
          <w:tab w:val="left" w:pos="491"/>
        </w:tabs>
        <w:suppressAutoHyphens/>
        <w:spacing w:after="0" w:line="240" w:lineRule="auto"/>
        <w:ind w:left="284"/>
        <w:rPr>
          <w:rFonts w:eastAsia="Tahoma" w:cstheme="minorHAnsi"/>
          <w:shd w:val="clear" w:color="auto" w:fill="FFFFFF"/>
          <w:lang w:eastAsia="pl-PL"/>
        </w:rPr>
      </w:pPr>
      <w:r w:rsidRPr="002144D6">
        <w:rPr>
          <w:rFonts w:eastAsia="Tahoma" w:cstheme="minorHAnsi"/>
          <w:shd w:val="clear" w:color="auto" w:fill="FFFFFF"/>
          <w:lang w:eastAsia="pl-PL"/>
        </w:rPr>
        <w:t xml:space="preserve"> Stanowisko komórka Merytoryczna, imię nazwisko, nr telefonu, adres e-mail</w:t>
      </w:r>
    </w:p>
    <w:p w14:paraId="04A8FBE4" w14:textId="7686642C" w:rsidR="00271DF6" w:rsidRPr="002144D6" w:rsidRDefault="00271DF6" w:rsidP="000B510A">
      <w:pPr>
        <w:pStyle w:val="Akapitzlist"/>
        <w:tabs>
          <w:tab w:val="left" w:pos="491"/>
        </w:tabs>
        <w:suppressAutoHyphens/>
        <w:spacing w:after="0" w:line="240" w:lineRule="auto"/>
        <w:ind w:left="-142"/>
        <w:rPr>
          <w:rFonts w:eastAsia="Tahoma" w:cstheme="minorHAnsi"/>
          <w:b/>
          <w:lang w:eastAsia="pl-PL"/>
        </w:rPr>
      </w:pPr>
      <w:r w:rsidRPr="002144D6">
        <w:rPr>
          <w:rFonts w:eastAsia="Tahoma" w:cstheme="minorHAnsi"/>
          <w:shd w:val="clear" w:color="auto" w:fill="FFFFFF"/>
          <w:lang w:eastAsia="pl-PL"/>
        </w:rPr>
        <w:br/>
      </w:r>
      <w:r w:rsidR="000B510A">
        <w:rPr>
          <w:rFonts w:eastAsia="Tahoma" w:cstheme="minorHAnsi"/>
          <w:shd w:val="clear" w:color="auto" w:fill="FFFFFF"/>
          <w:lang w:eastAsia="pl-PL"/>
        </w:rPr>
        <w:t xml:space="preserve">2.     </w:t>
      </w:r>
      <w:r w:rsidR="000B510A" w:rsidRPr="002144D6">
        <w:rPr>
          <w:rFonts w:eastAsia="Tahoma" w:cstheme="minorHAnsi"/>
          <w:shd w:val="clear" w:color="auto" w:fill="FFFFFF"/>
          <w:lang w:eastAsia="pl-PL"/>
        </w:rPr>
        <w:t>Osobą odpowiedzialną za realizację umowy ze strony</w:t>
      </w:r>
      <w:r w:rsidR="000B510A">
        <w:rPr>
          <w:rFonts w:eastAsia="Tahoma" w:cstheme="minorHAnsi"/>
          <w:shd w:val="clear" w:color="auto" w:fill="FFFFFF"/>
          <w:lang w:eastAsia="pl-PL"/>
        </w:rPr>
        <w:t xml:space="preserve">  </w:t>
      </w:r>
      <w:r w:rsidRPr="002144D6">
        <w:rPr>
          <w:rFonts w:eastAsia="Tahoma" w:cstheme="minorHAnsi"/>
          <w:shd w:val="clear" w:color="auto" w:fill="FFFFFF"/>
          <w:lang w:eastAsia="pl-PL"/>
        </w:rPr>
        <w:t>Wykonawcy jest:</w:t>
      </w:r>
      <w:r w:rsidRPr="002144D6">
        <w:rPr>
          <w:rFonts w:eastAsia="Tahoma" w:cstheme="minorHAnsi"/>
          <w:shd w:val="clear" w:color="auto" w:fill="FFFFFF"/>
          <w:lang w:eastAsia="pl-PL"/>
        </w:rPr>
        <w:br/>
      </w:r>
      <w:r w:rsidR="000B510A">
        <w:rPr>
          <w:rFonts w:eastAsia="Tahoma" w:cstheme="minorHAnsi"/>
          <w:shd w:val="clear" w:color="auto" w:fill="FFFFFF"/>
          <w:lang w:eastAsia="pl-PL"/>
        </w:rPr>
        <w:t xml:space="preserve">         </w:t>
      </w:r>
      <w:r w:rsidRPr="002144D6">
        <w:rPr>
          <w:rFonts w:eastAsia="Tahoma" w:cstheme="minorHAnsi"/>
          <w:shd w:val="clear" w:color="auto" w:fill="FFFFFF"/>
          <w:lang w:eastAsia="pl-PL"/>
        </w:rPr>
        <w:t>............................................................................................................................................................................</w:t>
      </w:r>
      <w:r w:rsidRPr="002144D6">
        <w:rPr>
          <w:rFonts w:eastAsia="Tahoma" w:cstheme="minorHAnsi"/>
          <w:shd w:val="clear" w:color="auto" w:fill="FFFFFF"/>
          <w:lang w:eastAsia="pl-PL"/>
        </w:rPr>
        <w:br/>
      </w:r>
      <w:r w:rsidR="000B510A">
        <w:rPr>
          <w:rFonts w:eastAsia="Tahoma" w:cstheme="minorHAnsi"/>
          <w:shd w:val="clear" w:color="auto" w:fill="FFFFFF"/>
          <w:lang w:eastAsia="pl-PL"/>
        </w:rPr>
        <w:t xml:space="preserve">          </w:t>
      </w:r>
      <w:r w:rsidRPr="002144D6">
        <w:rPr>
          <w:rFonts w:eastAsia="Tahoma" w:cstheme="minorHAnsi"/>
          <w:shd w:val="clear" w:color="auto" w:fill="FFFFFF"/>
          <w:lang w:eastAsia="pl-PL"/>
        </w:rPr>
        <w:t>imię nazwisko, nr telefonu, adres e-mail</w:t>
      </w:r>
    </w:p>
    <w:p w14:paraId="621F4714" w14:textId="77777777" w:rsidR="00F82C07" w:rsidRPr="009F47F3" w:rsidRDefault="00F82C07" w:rsidP="00F82C07">
      <w:pPr>
        <w:suppressAutoHyphens/>
        <w:spacing w:after="0" w:line="240" w:lineRule="auto"/>
        <w:jc w:val="center"/>
        <w:rPr>
          <w:rFonts w:asciiTheme="minorHAnsi" w:eastAsia="Tahoma" w:hAnsiTheme="minorHAnsi" w:cstheme="minorHAnsi"/>
          <w:lang w:eastAsia="pl-PL"/>
        </w:rPr>
      </w:pPr>
      <w:r w:rsidRPr="009F47F3">
        <w:rPr>
          <w:rFonts w:asciiTheme="minorHAnsi" w:eastAsia="Tahoma" w:hAnsiTheme="minorHAnsi" w:cstheme="minorHAnsi"/>
          <w:b/>
          <w:lang w:eastAsia="pl-PL"/>
        </w:rPr>
        <w:t>§ 10</w:t>
      </w:r>
    </w:p>
    <w:p w14:paraId="64F6B20A" w14:textId="77777777" w:rsidR="00F82C07" w:rsidRPr="009F47F3" w:rsidRDefault="00F82C07" w:rsidP="00F82C07">
      <w:pPr>
        <w:suppressAutoHyphens/>
        <w:spacing w:after="0" w:line="240" w:lineRule="auto"/>
        <w:jc w:val="center"/>
        <w:rPr>
          <w:rFonts w:asciiTheme="minorHAnsi" w:eastAsia="Tahoma" w:hAnsiTheme="minorHAnsi" w:cstheme="minorHAnsi"/>
          <w:b/>
          <w:lang w:eastAsia="pl-PL"/>
        </w:rPr>
      </w:pPr>
      <w:r w:rsidRPr="009F47F3">
        <w:rPr>
          <w:rFonts w:asciiTheme="minorHAnsi" w:eastAsia="Tahoma" w:hAnsiTheme="minorHAnsi" w:cstheme="minorHAnsi"/>
          <w:b/>
          <w:lang w:eastAsia="pl-PL"/>
        </w:rPr>
        <w:t>ZAKAZ CESJI WIERZYTELNOŚCI I OBOWIĄZEK INFORMOWANIA</w:t>
      </w:r>
    </w:p>
    <w:p w14:paraId="6719196C" w14:textId="46F2D754" w:rsidR="00F82C07" w:rsidRPr="009F47F3" w:rsidRDefault="00F82C07" w:rsidP="00627007">
      <w:pPr>
        <w:spacing w:before="120" w:after="0" w:line="240" w:lineRule="auto"/>
        <w:ind w:left="284" w:hanging="284"/>
        <w:jc w:val="both"/>
        <w:rPr>
          <w:rFonts w:asciiTheme="minorHAnsi" w:eastAsia="Tahoma" w:hAnsiTheme="minorHAnsi" w:cstheme="minorHAnsi"/>
          <w:lang w:eastAsia="pl-PL"/>
        </w:rPr>
      </w:pPr>
      <w:r w:rsidRPr="009F47F3">
        <w:rPr>
          <w:rFonts w:asciiTheme="minorHAnsi" w:eastAsia="Tahoma" w:hAnsiTheme="minorHAnsi" w:cstheme="minorHAnsi"/>
          <w:lang w:eastAsia="pl-PL"/>
        </w:rPr>
        <w:t>1. Wykonawca nie może w jakikolwiek sposób, pod rygorem nieważności takiej czynności, przenieść wierzytelności wynikającej z niniejszej umowy, w szczególności w drodze cesji, poręczenia lub factoringu, na osobę trzecią bez uprzedniej pisemnej zgody Zamawiającego oraz bez spełnienia warunków wynikających z przepisów powszechnie obowiązującego prawa. Każda czynność mająca na celu zmianę wierzyciela Zamawiającego może nastąpić dopiero po uprzednim wyrażeniu zgody przez podmiot tworzący, zgodnie z art. 54 ust. 5 ustawy o działalności leczniczej z dnia 15 kwietnia 2011 r.</w:t>
      </w:r>
    </w:p>
    <w:p w14:paraId="48F144BC" w14:textId="1DD98297" w:rsidR="00F82C07" w:rsidRPr="009F47F3" w:rsidRDefault="00F34825" w:rsidP="00627007">
      <w:pPr>
        <w:tabs>
          <w:tab w:val="left" w:pos="284"/>
          <w:tab w:val="left" w:pos="591"/>
        </w:tabs>
        <w:suppressAutoHyphens/>
        <w:spacing w:before="120" w:after="0" w:line="240" w:lineRule="auto"/>
        <w:ind w:left="284" w:hanging="284"/>
        <w:jc w:val="both"/>
        <w:rPr>
          <w:rFonts w:asciiTheme="minorHAnsi" w:eastAsia="Tahoma" w:hAnsiTheme="minorHAnsi" w:cstheme="minorHAnsi"/>
          <w:lang w:eastAsia="pl-PL"/>
        </w:rPr>
      </w:pPr>
      <w:r w:rsidRPr="009F47F3">
        <w:rPr>
          <w:rFonts w:asciiTheme="minorHAnsi" w:eastAsia="Tahoma" w:hAnsiTheme="minorHAnsi" w:cstheme="minorHAnsi"/>
          <w:lang w:eastAsia="pl-PL"/>
        </w:rPr>
        <w:t>2.   Każda ze stron zobowiązana</w:t>
      </w:r>
      <w:r w:rsidR="00F82C07" w:rsidRPr="009F47F3">
        <w:rPr>
          <w:rFonts w:asciiTheme="minorHAnsi" w:eastAsia="Tahoma" w:hAnsiTheme="minorHAnsi" w:cstheme="minorHAnsi"/>
          <w:lang w:eastAsia="pl-PL"/>
        </w:rPr>
        <w:t xml:space="preserve"> jest: </w:t>
      </w:r>
    </w:p>
    <w:p w14:paraId="6AE6CDD7" w14:textId="77777777" w:rsidR="00F82C07" w:rsidRPr="009F47F3" w:rsidRDefault="00F82C07">
      <w:pPr>
        <w:numPr>
          <w:ilvl w:val="0"/>
          <w:numId w:val="11"/>
        </w:numPr>
        <w:tabs>
          <w:tab w:val="left" w:pos="567"/>
          <w:tab w:val="left" w:pos="709"/>
        </w:tabs>
        <w:suppressAutoHyphens/>
        <w:spacing w:after="0" w:line="240" w:lineRule="auto"/>
        <w:contextualSpacing/>
        <w:jc w:val="both"/>
        <w:rPr>
          <w:rFonts w:asciiTheme="minorHAnsi" w:eastAsia="Tahoma" w:hAnsiTheme="minorHAnsi" w:cstheme="minorHAnsi"/>
          <w:lang w:eastAsia="pl-PL"/>
        </w:rPr>
      </w:pPr>
      <w:r w:rsidRPr="009F47F3">
        <w:rPr>
          <w:rFonts w:asciiTheme="minorHAnsi" w:eastAsia="Tahoma" w:hAnsiTheme="minorHAnsi" w:cstheme="minorHAnsi"/>
          <w:lang w:eastAsia="pl-PL"/>
        </w:rPr>
        <w:t xml:space="preserve">   powiadomić  niezwłocznie  drugą stronę o zmianach organizacyjno – prawnych, które miały miejsce w okresie związania umową, jeśli mają wpływ na realizację umowy lub sposób wystawiania dokumentów rozliczeniowych,</w:t>
      </w:r>
    </w:p>
    <w:p w14:paraId="3373A060" w14:textId="77777777" w:rsidR="00F82C07" w:rsidRPr="009F47F3" w:rsidRDefault="00F82C07">
      <w:pPr>
        <w:numPr>
          <w:ilvl w:val="0"/>
          <w:numId w:val="11"/>
        </w:numPr>
        <w:tabs>
          <w:tab w:val="left" w:pos="567"/>
          <w:tab w:val="left" w:pos="709"/>
        </w:tabs>
        <w:suppressAutoHyphens/>
        <w:spacing w:after="0" w:line="240" w:lineRule="auto"/>
        <w:contextualSpacing/>
        <w:jc w:val="both"/>
        <w:rPr>
          <w:rFonts w:asciiTheme="minorHAnsi" w:eastAsia="Tahoma" w:hAnsiTheme="minorHAnsi" w:cstheme="minorHAnsi"/>
          <w:lang w:eastAsia="pl-PL"/>
        </w:rPr>
      </w:pPr>
      <w:r w:rsidRPr="009F47F3">
        <w:rPr>
          <w:rFonts w:asciiTheme="minorHAnsi" w:eastAsia="Tahoma" w:hAnsiTheme="minorHAnsi" w:cstheme="minorHAnsi"/>
          <w:lang w:eastAsia="pl-PL"/>
        </w:rPr>
        <w:t xml:space="preserve">   złożyć  komplet  dokumentów  wskazujących  następcę  prawnego.</w:t>
      </w:r>
    </w:p>
    <w:p w14:paraId="75DC52AC" w14:textId="77777777" w:rsidR="00F82C07" w:rsidRPr="009F47F3" w:rsidRDefault="00F82C07" w:rsidP="00F82C07">
      <w:pPr>
        <w:suppressAutoHyphens/>
        <w:spacing w:after="0" w:line="240" w:lineRule="auto"/>
        <w:rPr>
          <w:rFonts w:asciiTheme="minorHAnsi" w:hAnsiTheme="minorHAnsi" w:cstheme="minorHAnsi"/>
          <w:b/>
          <w:lang w:eastAsia="pl-PL"/>
        </w:rPr>
      </w:pPr>
    </w:p>
    <w:p w14:paraId="205C7B7C" w14:textId="6905365B" w:rsidR="00F82C07" w:rsidRPr="009F47F3" w:rsidRDefault="00F82C07" w:rsidP="00F82C07">
      <w:pPr>
        <w:suppressAutoHyphens/>
        <w:spacing w:after="0" w:line="240" w:lineRule="auto"/>
        <w:jc w:val="center"/>
        <w:rPr>
          <w:rFonts w:asciiTheme="minorHAnsi" w:eastAsia="Tahoma" w:hAnsiTheme="minorHAnsi" w:cstheme="minorHAnsi"/>
          <w:b/>
          <w:lang w:eastAsia="pl-PL"/>
        </w:rPr>
      </w:pPr>
      <w:r w:rsidRPr="009F47F3">
        <w:rPr>
          <w:rFonts w:asciiTheme="minorHAnsi" w:eastAsia="Tahoma" w:hAnsiTheme="minorHAnsi" w:cstheme="minorHAnsi"/>
          <w:b/>
          <w:lang w:eastAsia="pl-PL"/>
        </w:rPr>
        <w:t>§ 11</w:t>
      </w:r>
      <w:r w:rsidR="00C923F2" w:rsidRPr="009F47F3">
        <w:rPr>
          <w:rFonts w:asciiTheme="minorHAnsi" w:eastAsia="Tahoma" w:hAnsiTheme="minorHAnsi" w:cstheme="minorHAnsi"/>
          <w:b/>
          <w:lang w:eastAsia="pl-PL"/>
        </w:rPr>
        <w:t xml:space="preserve">  </w:t>
      </w:r>
    </w:p>
    <w:p w14:paraId="16FA0636" w14:textId="77777777" w:rsidR="00F82C07" w:rsidRPr="009F47F3" w:rsidRDefault="00F82C07" w:rsidP="00F82C07">
      <w:pPr>
        <w:suppressAutoHyphens/>
        <w:spacing w:after="0" w:line="240" w:lineRule="auto"/>
        <w:jc w:val="center"/>
        <w:rPr>
          <w:rFonts w:asciiTheme="minorHAnsi" w:eastAsia="Tahoma" w:hAnsiTheme="minorHAnsi" w:cstheme="minorHAnsi"/>
          <w:b/>
          <w:lang w:eastAsia="pl-PL"/>
        </w:rPr>
      </w:pPr>
      <w:r w:rsidRPr="009F47F3">
        <w:rPr>
          <w:rFonts w:asciiTheme="minorHAnsi" w:eastAsia="Tahoma" w:hAnsiTheme="minorHAnsi" w:cstheme="minorHAnsi"/>
          <w:b/>
          <w:lang w:eastAsia="pl-PL"/>
        </w:rPr>
        <w:t>PRZEPISY DOTYCZĄCE BHP I P.POŻ.</w:t>
      </w:r>
    </w:p>
    <w:p w14:paraId="10CD0802" w14:textId="030FF56E" w:rsidR="00F82C07" w:rsidRPr="009F47F3" w:rsidRDefault="00F82C07" w:rsidP="00627007">
      <w:pPr>
        <w:numPr>
          <w:ilvl w:val="0"/>
          <w:numId w:val="6"/>
        </w:numPr>
        <w:tabs>
          <w:tab w:val="left" w:pos="284"/>
        </w:tabs>
        <w:suppressAutoHyphens/>
        <w:spacing w:before="120" w:after="0" w:line="240" w:lineRule="auto"/>
        <w:ind w:left="284" w:hanging="284"/>
        <w:jc w:val="both"/>
        <w:rPr>
          <w:rFonts w:asciiTheme="minorHAnsi" w:eastAsia="Tahoma" w:hAnsiTheme="minorHAnsi" w:cstheme="minorHAnsi"/>
          <w:lang w:eastAsia="pl-PL"/>
        </w:rPr>
      </w:pPr>
      <w:r w:rsidRPr="009F47F3">
        <w:rPr>
          <w:rFonts w:asciiTheme="minorHAnsi" w:eastAsia="Tahoma" w:hAnsiTheme="minorHAnsi" w:cstheme="minorHAnsi"/>
          <w:lang w:eastAsia="pl-PL"/>
        </w:rPr>
        <w:t xml:space="preserve">Wykonawca realizujący na rzecz </w:t>
      </w:r>
      <w:r w:rsidR="003B71AC" w:rsidRPr="009F47F3">
        <w:rPr>
          <w:rFonts w:asciiTheme="minorHAnsi" w:eastAsia="Tahoma" w:hAnsiTheme="minorHAnsi" w:cstheme="minorHAnsi"/>
          <w:lang w:eastAsia="pl-PL"/>
        </w:rPr>
        <w:t>Zamawiaj</w:t>
      </w:r>
      <w:r w:rsidR="00C912AC" w:rsidRPr="009F47F3">
        <w:rPr>
          <w:rFonts w:asciiTheme="minorHAnsi" w:eastAsia="Tahoma" w:hAnsiTheme="minorHAnsi" w:cstheme="minorHAnsi"/>
          <w:lang w:eastAsia="pl-PL"/>
        </w:rPr>
        <w:t>ąc</w:t>
      </w:r>
      <w:r w:rsidR="003B71AC" w:rsidRPr="009F47F3">
        <w:rPr>
          <w:rFonts w:asciiTheme="minorHAnsi" w:eastAsia="Tahoma" w:hAnsiTheme="minorHAnsi" w:cstheme="minorHAnsi"/>
          <w:lang w:eastAsia="pl-PL"/>
        </w:rPr>
        <w:t>ego</w:t>
      </w:r>
      <w:r w:rsidRPr="009F47F3">
        <w:rPr>
          <w:rFonts w:asciiTheme="minorHAnsi" w:eastAsia="Tahoma" w:hAnsiTheme="minorHAnsi" w:cstheme="minorHAnsi"/>
          <w:lang w:eastAsia="pl-PL"/>
        </w:rPr>
        <w:t xml:space="preserve"> w Łodzi dostawę zgodnie z postanowieniami niniejszej Umowy zobowiązany jest do postępowania według obowiązujących przepisów prawa w zakresie zachowania porządku i higieny, minimalizacji negatywnego oddziaływania na środowisko naturalne oraz w zakresie BHP i P.POŻ.</w:t>
      </w:r>
    </w:p>
    <w:p w14:paraId="24B8E5A8" w14:textId="77777777" w:rsidR="00F82C07" w:rsidRPr="009F47F3" w:rsidRDefault="00F82C07" w:rsidP="00627007">
      <w:pPr>
        <w:numPr>
          <w:ilvl w:val="0"/>
          <w:numId w:val="6"/>
        </w:numPr>
        <w:tabs>
          <w:tab w:val="left" w:pos="284"/>
        </w:tabs>
        <w:suppressAutoHyphens/>
        <w:spacing w:before="120" w:after="0" w:line="240" w:lineRule="auto"/>
        <w:ind w:left="284" w:hanging="284"/>
        <w:jc w:val="both"/>
        <w:rPr>
          <w:rFonts w:asciiTheme="minorHAnsi" w:eastAsia="Tahoma" w:hAnsiTheme="minorHAnsi" w:cstheme="minorHAnsi"/>
          <w:lang w:eastAsia="pl-PL"/>
        </w:rPr>
      </w:pPr>
      <w:r w:rsidRPr="009F47F3">
        <w:rPr>
          <w:rFonts w:asciiTheme="minorHAnsi" w:eastAsia="Tahoma" w:hAnsiTheme="minorHAnsi" w:cstheme="minorHAnsi"/>
          <w:lang w:eastAsia="pl-PL"/>
        </w:rPr>
        <w:t>Wykonawca zobowiązany jest ponadto do zgłaszania wszelkich sytuacji awaryjnych i/lub potencjalnie awaryjnych, które zostaną zidentyfikowane podczas realizacji przedmiotu niniejszej umowy na terenie i w obiektach Szpitala (ze szczególnym uwzględnieniem awarii odnoszących się do ochrony środowiska i BHP).</w:t>
      </w:r>
    </w:p>
    <w:p w14:paraId="75EDCBA7" w14:textId="0CB11F31" w:rsidR="002E4EFA" w:rsidRPr="00BA7892" w:rsidRDefault="00F82C07" w:rsidP="00DC5712">
      <w:pPr>
        <w:tabs>
          <w:tab w:val="left" w:pos="284"/>
        </w:tabs>
        <w:suppressAutoHyphens/>
        <w:spacing w:before="120" w:after="0" w:line="240" w:lineRule="auto"/>
        <w:jc w:val="both"/>
        <w:rPr>
          <w:rFonts w:asciiTheme="minorHAnsi" w:eastAsia="Tahoma" w:hAnsiTheme="minorHAnsi" w:cstheme="minorHAnsi"/>
          <w:lang w:eastAsia="pl-PL"/>
        </w:rPr>
      </w:pPr>
      <w:r w:rsidRPr="009F47F3">
        <w:rPr>
          <w:rFonts w:asciiTheme="minorHAnsi" w:eastAsia="Tahoma" w:hAnsiTheme="minorHAnsi" w:cstheme="minorHAnsi"/>
          <w:lang w:eastAsia="pl-PL"/>
        </w:rPr>
        <w:t>.</w:t>
      </w:r>
    </w:p>
    <w:p w14:paraId="6A07C509" w14:textId="389B4244" w:rsidR="00F82C07" w:rsidRPr="009F47F3" w:rsidRDefault="00F82C07" w:rsidP="00F82C07">
      <w:pPr>
        <w:suppressAutoHyphens/>
        <w:spacing w:after="0" w:line="240" w:lineRule="auto"/>
        <w:jc w:val="center"/>
        <w:rPr>
          <w:rFonts w:asciiTheme="minorHAnsi" w:eastAsia="Times New Roman" w:hAnsiTheme="minorHAnsi" w:cstheme="minorHAnsi"/>
          <w:b/>
          <w:lang w:eastAsia="ar-SA"/>
        </w:rPr>
      </w:pPr>
      <w:r w:rsidRPr="009F47F3">
        <w:rPr>
          <w:rFonts w:asciiTheme="minorHAnsi" w:eastAsia="Times New Roman" w:hAnsiTheme="minorHAnsi" w:cstheme="minorHAnsi"/>
          <w:b/>
          <w:lang w:eastAsia="ar-SA"/>
        </w:rPr>
        <w:t>§1</w:t>
      </w:r>
      <w:r w:rsidR="00B808C3" w:rsidRPr="009F47F3">
        <w:rPr>
          <w:rFonts w:asciiTheme="minorHAnsi" w:eastAsia="Times New Roman" w:hAnsiTheme="minorHAnsi" w:cstheme="minorHAnsi"/>
          <w:b/>
          <w:lang w:eastAsia="ar-SA"/>
        </w:rPr>
        <w:t>2</w:t>
      </w:r>
    </w:p>
    <w:p w14:paraId="471ED4D1" w14:textId="77777777" w:rsidR="00F82C07" w:rsidRPr="009F47F3" w:rsidRDefault="00F82C07" w:rsidP="00F82C07">
      <w:pPr>
        <w:suppressAutoHyphens/>
        <w:spacing w:after="0" w:line="240" w:lineRule="auto"/>
        <w:jc w:val="center"/>
        <w:rPr>
          <w:rFonts w:asciiTheme="minorHAnsi" w:eastAsia="Times New Roman" w:hAnsiTheme="minorHAnsi" w:cstheme="minorHAnsi"/>
          <w:b/>
          <w:lang w:eastAsia="ar-SA"/>
        </w:rPr>
      </w:pPr>
      <w:r w:rsidRPr="009F47F3">
        <w:rPr>
          <w:rFonts w:asciiTheme="minorHAnsi" w:eastAsia="Times New Roman" w:hAnsiTheme="minorHAnsi" w:cstheme="minorHAnsi"/>
          <w:b/>
          <w:lang w:eastAsia="ar-SA"/>
        </w:rPr>
        <w:t>KLAUZULA INFORMACYJNA DLA OSÓB REPREZENTUJĄCYCH WYKONAWCĘ</w:t>
      </w:r>
    </w:p>
    <w:p w14:paraId="04D73B02" w14:textId="77777777" w:rsidR="00F82C07" w:rsidRPr="009F47F3" w:rsidRDefault="00F82C07" w:rsidP="00627007">
      <w:pPr>
        <w:numPr>
          <w:ilvl w:val="0"/>
          <w:numId w:val="1"/>
        </w:numPr>
        <w:suppressAutoHyphens/>
        <w:spacing w:before="120" w:after="0" w:line="240" w:lineRule="auto"/>
        <w:ind w:left="284" w:hanging="284"/>
        <w:jc w:val="both"/>
        <w:rPr>
          <w:rFonts w:asciiTheme="minorHAnsi" w:eastAsia="Times New Roman" w:hAnsiTheme="minorHAnsi" w:cstheme="minorHAnsi"/>
          <w:bCs/>
          <w:lang w:eastAsia="pl-PL"/>
        </w:rPr>
      </w:pPr>
      <w:r w:rsidRPr="009F47F3">
        <w:rPr>
          <w:rFonts w:asciiTheme="minorHAnsi" w:eastAsia="Times New Roman" w:hAnsiTheme="minorHAnsi" w:cstheme="minorHAnsi"/>
          <w:bCs/>
          <w:lang w:eastAsia="pl-PL"/>
        </w:rPr>
        <w:t>Wykonawca oświadcza, że podał dane osobowe osób odpowiedzialnych za realizację umowy, wskazanych w umowie oraz przekazał tym osobom informacje, o których mowa w ust.2.</w:t>
      </w:r>
    </w:p>
    <w:p w14:paraId="4FFF707A" w14:textId="77777777" w:rsidR="00F82C07" w:rsidRPr="009F47F3" w:rsidRDefault="00F82C07" w:rsidP="00627007">
      <w:pPr>
        <w:numPr>
          <w:ilvl w:val="0"/>
          <w:numId w:val="1"/>
        </w:numPr>
        <w:suppressAutoHyphens/>
        <w:spacing w:before="120" w:after="0" w:line="240" w:lineRule="auto"/>
        <w:ind w:left="284" w:hanging="284"/>
        <w:jc w:val="both"/>
        <w:rPr>
          <w:rFonts w:asciiTheme="minorHAnsi" w:eastAsia="Times New Roman" w:hAnsiTheme="minorHAnsi" w:cstheme="minorHAnsi"/>
          <w:bCs/>
          <w:lang w:eastAsia="pl-PL"/>
        </w:rPr>
      </w:pPr>
      <w:r w:rsidRPr="009F47F3">
        <w:rPr>
          <w:rFonts w:asciiTheme="minorHAnsi" w:eastAsia="Times New Roman" w:hAnsiTheme="minorHAnsi" w:cstheme="minorHAnsi"/>
          <w:bCs/>
          <w:lang w:eastAsia="pl-PL"/>
        </w:rPr>
        <w:t xml:space="preserve">Zgodnie z art. 13 ust. 1 oraz art. 14 rozporządzenia Parlamentu Europejskiego i Rady (UE) z dnia 27 kwietnia 2016 r. w sprawie ochrony osób fizycznych w związku z przetwarzaniem danych osobowych i w sprawie swobodnego przepływu takich danych oraz uchylenia dyrektywy 95/46/WE (ogólne rozporządzenie o ochronie danych) zwanego dalej RODO, informujemy, iż: </w:t>
      </w:r>
    </w:p>
    <w:p w14:paraId="158ACD5E" w14:textId="77777777" w:rsidR="00F82C07" w:rsidRPr="009F47F3" w:rsidRDefault="00F82C07">
      <w:pPr>
        <w:numPr>
          <w:ilvl w:val="0"/>
          <w:numId w:val="13"/>
        </w:numPr>
        <w:spacing w:after="0" w:line="240" w:lineRule="auto"/>
        <w:jc w:val="both"/>
        <w:rPr>
          <w:rFonts w:asciiTheme="minorHAnsi" w:hAnsiTheme="minorHAnsi" w:cstheme="minorHAnsi"/>
          <w:iCs/>
        </w:rPr>
      </w:pPr>
      <w:r w:rsidRPr="009F47F3">
        <w:rPr>
          <w:rFonts w:asciiTheme="minorHAnsi" w:hAnsiTheme="minorHAnsi" w:cstheme="minorHAnsi"/>
          <w:iCs/>
        </w:rPr>
        <w:t xml:space="preserve">Administratorem Państwa danych osobowych jest </w:t>
      </w:r>
      <w:r w:rsidRPr="009F47F3">
        <w:rPr>
          <w:rFonts w:asciiTheme="minorHAnsi" w:hAnsiTheme="minorHAnsi" w:cstheme="minorHAnsi"/>
          <w:b/>
          <w:bCs/>
          <w:iCs/>
        </w:rPr>
        <w:t xml:space="preserve">Wojewódzkie Wielospecjalistyczne Centrum Onkologii Traumatologii im. M. Kopernika w Łodzi </w:t>
      </w:r>
      <w:r w:rsidRPr="009F47F3">
        <w:rPr>
          <w:rFonts w:asciiTheme="minorHAnsi" w:hAnsiTheme="minorHAnsi" w:cstheme="minorHAnsi"/>
          <w:iCs/>
        </w:rPr>
        <w:t xml:space="preserve">(93-513) z siedzibą przy ul. Pabianickiej 62, tel.: </w:t>
      </w:r>
      <w:r w:rsidRPr="009F47F3">
        <w:rPr>
          <w:rFonts w:asciiTheme="minorHAnsi" w:hAnsiTheme="minorHAnsi" w:cstheme="minorHAnsi"/>
          <w:b/>
          <w:bCs/>
          <w:iCs/>
        </w:rPr>
        <w:t>+48 42 689 50 00</w:t>
      </w:r>
      <w:r w:rsidRPr="009F47F3">
        <w:rPr>
          <w:rFonts w:asciiTheme="minorHAnsi" w:hAnsiTheme="minorHAnsi" w:cstheme="minorHAnsi"/>
          <w:iCs/>
        </w:rPr>
        <w:t xml:space="preserve">, e-mail: </w:t>
      </w:r>
      <w:hyperlink r:id="rId12" w:history="1">
        <w:r w:rsidRPr="009F47F3">
          <w:rPr>
            <w:rStyle w:val="Hipercze"/>
            <w:rFonts w:asciiTheme="minorHAnsi" w:hAnsiTheme="minorHAnsi" w:cstheme="minorHAnsi"/>
            <w:b/>
            <w:bCs/>
            <w:iCs/>
            <w:color w:val="auto"/>
          </w:rPr>
          <w:t>szpital@kopernik.lodz.pl</w:t>
        </w:r>
      </w:hyperlink>
    </w:p>
    <w:p w14:paraId="08F548D9" w14:textId="77777777" w:rsidR="00F82C07" w:rsidRPr="009F47F3" w:rsidRDefault="00F82C07">
      <w:pPr>
        <w:numPr>
          <w:ilvl w:val="0"/>
          <w:numId w:val="13"/>
        </w:numPr>
        <w:spacing w:after="0" w:line="240" w:lineRule="auto"/>
        <w:jc w:val="both"/>
        <w:rPr>
          <w:rFonts w:asciiTheme="minorHAnsi" w:hAnsiTheme="minorHAnsi" w:cstheme="minorHAnsi"/>
          <w:iCs/>
        </w:rPr>
      </w:pPr>
      <w:r w:rsidRPr="009F47F3">
        <w:rPr>
          <w:rFonts w:asciiTheme="minorHAnsi" w:hAnsiTheme="minorHAnsi" w:cstheme="minorHAnsi"/>
          <w:iCs/>
        </w:rPr>
        <w:t>Wszelkie informacje i wątpliwości dotyczące przetwarzania Państwa danych przez Administratora można kiero</w:t>
      </w:r>
      <w:r w:rsidR="00C00D63" w:rsidRPr="009F47F3">
        <w:rPr>
          <w:rFonts w:asciiTheme="minorHAnsi" w:hAnsiTheme="minorHAnsi" w:cstheme="minorHAnsi"/>
          <w:iCs/>
        </w:rPr>
        <w:t xml:space="preserve">wać </w:t>
      </w:r>
      <w:r w:rsidRPr="009F47F3">
        <w:rPr>
          <w:rFonts w:asciiTheme="minorHAnsi" w:hAnsiTheme="minorHAnsi" w:cstheme="minorHAnsi"/>
          <w:iCs/>
        </w:rPr>
        <w:t xml:space="preserve">do Inspektora Ochrony Danych pisemnie na adres administratora lub mailowo na adres </w:t>
      </w:r>
      <w:r w:rsidRPr="009F47F3">
        <w:rPr>
          <w:rFonts w:asciiTheme="minorHAnsi" w:hAnsiTheme="minorHAnsi" w:cstheme="minorHAnsi"/>
          <w:b/>
          <w:bCs/>
          <w:iCs/>
        </w:rPr>
        <w:t xml:space="preserve">iod@kopernik.lodz.pl </w:t>
      </w:r>
    </w:p>
    <w:p w14:paraId="44F85B10" w14:textId="77777777" w:rsidR="00F82C07" w:rsidRPr="009F47F3" w:rsidRDefault="00F82C07">
      <w:pPr>
        <w:numPr>
          <w:ilvl w:val="0"/>
          <w:numId w:val="13"/>
        </w:numPr>
        <w:spacing w:after="0" w:line="240" w:lineRule="auto"/>
        <w:jc w:val="both"/>
        <w:rPr>
          <w:rFonts w:asciiTheme="minorHAnsi" w:hAnsiTheme="minorHAnsi" w:cstheme="minorHAnsi"/>
          <w:iCs/>
        </w:rPr>
      </w:pPr>
      <w:r w:rsidRPr="009F47F3">
        <w:rPr>
          <w:rFonts w:asciiTheme="minorHAnsi" w:hAnsiTheme="minorHAnsi" w:cstheme="minorHAnsi"/>
          <w:iCs/>
        </w:rPr>
        <w:t xml:space="preserve">Państwa dane osobowe przetwarzane będą na podstawie art. 6 ust.1 lit. c), f) RODO w związku </w:t>
      </w:r>
      <w:r w:rsidRPr="009F47F3">
        <w:rPr>
          <w:rFonts w:asciiTheme="minorHAnsi" w:hAnsiTheme="minorHAnsi" w:cstheme="minorHAnsi"/>
          <w:iCs/>
        </w:rPr>
        <w:br/>
        <w:t>realizacją umowy zawartej z Administratorem.  W razie niepodania danych osobowych możliwa jest odmowa podpisania lub wykonania umowy z podmiotem będącym stroną umowy.</w:t>
      </w:r>
    </w:p>
    <w:p w14:paraId="06CA516D" w14:textId="1922263D" w:rsidR="00F82C07" w:rsidRPr="009F47F3" w:rsidRDefault="00F82C07">
      <w:pPr>
        <w:numPr>
          <w:ilvl w:val="0"/>
          <w:numId w:val="13"/>
        </w:numPr>
        <w:spacing w:after="0" w:line="240" w:lineRule="auto"/>
        <w:jc w:val="both"/>
        <w:rPr>
          <w:rFonts w:asciiTheme="minorHAnsi" w:hAnsiTheme="minorHAnsi" w:cstheme="minorHAnsi"/>
          <w:iCs/>
        </w:rPr>
      </w:pPr>
      <w:r w:rsidRPr="009F47F3">
        <w:rPr>
          <w:rFonts w:asciiTheme="minorHAnsi" w:hAnsiTheme="minorHAnsi" w:cstheme="minorHAnsi"/>
          <w:iCs/>
        </w:rPr>
        <w:t>Państwa dane osobowe mogą być udostępnione innym uprawnionym podmiotom, na podstawie przepisów prawa,</w:t>
      </w:r>
      <w:r w:rsidR="00720410">
        <w:rPr>
          <w:rFonts w:asciiTheme="minorHAnsi" w:hAnsiTheme="minorHAnsi" w:cstheme="minorHAnsi"/>
          <w:iCs/>
        </w:rPr>
        <w:t xml:space="preserve"> </w:t>
      </w:r>
      <w:r w:rsidRPr="009F47F3">
        <w:rPr>
          <w:rFonts w:asciiTheme="minorHAnsi" w:hAnsiTheme="minorHAnsi" w:cstheme="minorHAnsi"/>
          <w:iCs/>
        </w:rPr>
        <w:t>a także podmiotom, z którymi Administrator zawarł umowę w związku z realizacją usług na rzecz Administratora (np. kancelarią prawną, dostawcą oprogramowania, zewnętrznym audytorem) lub innym podmiotom, których udział w realizacji celów, o których mowa w ust. 3 powyżej jest niezbędny.</w:t>
      </w:r>
    </w:p>
    <w:p w14:paraId="1AA2898F" w14:textId="77777777" w:rsidR="00F82C07" w:rsidRPr="009F47F3" w:rsidRDefault="00F82C07">
      <w:pPr>
        <w:numPr>
          <w:ilvl w:val="0"/>
          <w:numId w:val="13"/>
        </w:numPr>
        <w:spacing w:after="0" w:line="240" w:lineRule="auto"/>
        <w:jc w:val="both"/>
        <w:rPr>
          <w:rFonts w:asciiTheme="minorHAnsi" w:hAnsiTheme="minorHAnsi" w:cstheme="minorHAnsi"/>
          <w:iCs/>
        </w:rPr>
      </w:pPr>
      <w:r w:rsidRPr="009F47F3">
        <w:rPr>
          <w:rFonts w:asciiTheme="minorHAnsi" w:hAnsiTheme="minorHAnsi" w:cstheme="minorHAnsi"/>
          <w:iCs/>
        </w:rPr>
        <w:t>Państwa dane osobowe będą przechowywane przez okres niezbędny do realizacji  umowy oraz przez okres przechowywania dokumentacji wymagany przepisami powszechnie obowiązującego prawa zgodnie z:</w:t>
      </w:r>
    </w:p>
    <w:p w14:paraId="6883E6F3" w14:textId="77777777" w:rsidR="00F82C07" w:rsidRPr="009F47F3" w:rsidRDefault="00F82C07">
      <w:pPr>
        <w:numPr>
          <w:ilvl w:val="1"/>
          <w:numId w:val="13"/>
        </w:numPr>
        <w:spacing w:after="0" w:line="240" w:lineRule="auto"/>
        <w:jc w:val="both"/>
        <w:rPr>
          <w:rFonts w:asciiTheme="minorHAnsi" w:hAnsiTheme="minorHAnsi" w:cstheme="minorHAnsi"/>
          <w:iCs/>
        </w:rPr>
      </w:pPr>
      <w:r w:rsidRPr="009F47F3">
        <w:rPr>
          <w:rFonts w:asciiTheme="minorHAnsi" w:hAnsiTheme="minorHAnsi" w:cstheme="minorHAnsi"/>
          <w:iCs/>
        </w:rPr>
        <w:t>art. 5 ustawy z dnia 14 lipca 1983 r. o narodowym zasobie archiwalnym i archiwach,</w:t>
      </w:r>
    </w:p>
    <w:p w14:paraId="273FD45E" w14:textId="77777777" w:rsidR="00F82C07" w:rsidRPr="009F47F3" w:rsidRDefault="00F82C07">
      <w:pPr>
        <w:numPr>
          <w:ilvl w:val="1"/>
          <w:numId w:val="13"/>
        </w:numPr>
        <w:spacing w:after="0" w:line="240" w:lineRule="auto"/>
        <w:jc w:val="both"/>
        <w:rPr>
          <w:rFonts w:asciiTheme="minorHAnsi" w:hAnsiTheme="minorHAnsi" w:cstheme="minorHAnsi"/>
          <w:iCs/>
        </w:rPr>
      </w:pPr>
      <w:r w:rsidRPr="009F47F3">
        <w:rPr>
          <w:rFonts w:asciiTheme="minorHAnsi" w:hAnsiTheme="minorHAnsi" w:cstheme="minorHAnsi"/>
          <w:iCs/>
        </w:rPr>
        <w:t>art. 71 Rozporządzenia Parlamentu Europejskiego i Rady (UE) NR 1303/2013 w odniesieniu do umów realizowanych w ramach projektów współfinansowanych ze środków Unii Europejskiej,</w:t>
      </w:r>
    </w:p>
    <w:p w14:paraId="56C2D6B0" w14:textId="77777777" w:rsidR="00F82C07" w:rsidRPr="009F47F3" w:rsidRDefault="00F82C07">
      <w:pPr>
        <w:numPr>
          <w:ilvl w:val="1"/>
          <w:numId w:val="13"/>
        </w:numPr>
        <w:spacing w:after="0" w:line="240" w:lineRule="auto"/>
        <w:jc w:val="both"/>
        <w:rPr>
          <w:rFonts w:asciiTheme="minorHAnsi" w:hAnsiTheme="minorHAnsi" w:cstheme="minorHAnsi"/>
          <w:iCs/>
        </w:rPr>
      </w:pPr>
      <w:r w:rsidRPr="009F47F3">
        <w:rPr>
          <w:rFonts w:asciiTheme="minorHAnsi" w:hAnsiTheme="minorHAnsi" w:cstheme="minorHAnsi"/>
          <w:iCs/>
        </w:rPr>
        <w:t>przy czym zastosowanie ma przepis, który wskazuje na dłuższy okres przechowania dokumentacji.</w:t>
      </w:r>
    </w:p>
    <w:p w14:paraId="0BB31527" w14:textId="77777777" w:rsidR="00F82C07" w:rsidRPr="009F47F3" w:rsidRDefault="00F82C07">
      <w:pPr>
        <w:numPr>
          <w:ilvl w:val="0"/>
          <w:numId w:val="13"/>
        </w:numPr>
        <w:spacing w:after="0" w:line="240" w:lineRule="auto"/>
        <w:jc w:val="both"/>
        <w:rPr>
          <w:rFonts w:asciiTheme="minorHAnsi" w:hAnsiTheme="minorHAnsi" w:cstheme="minorHAnsi"/>
          <w:iCs/>
        </w:rPr>
      </w:pPr>
      <w:r w:rsidRPr="009F47F3">
        <w:rPr>
          <w:rFonts w:asciiTheme="minorHAnsi" w:hAnsiTheme="minorHAnsi" w:cstheme="minorHAnsi"/>
          <w:iCs/>
        </w:rPr>
        <w:t xml:space="preserve"> Przysługuje Państwu prawo dostępu do treści swoich danych, prawo ich sprostowania i przysługuje prawo żądania: ich usunięcia, ograniczenia przetwarzania, przenoszenia oraz wniesienia sprzeciwu. </w:t>
      </w:r>
    </w:p>
    <w:p w14:paraId="703F2C44" w14:textId="77777777" w:rsidR="00F82C07" w:rsidRPr="009F47F3" w:rsidRDefault="00F82C07">
      <w:pPr>
        <w:numPr>
          <w:ilvl w:val="0"/>
          <w:numId w:val="13"/>
        </w:numPr>
        <w:spacing w:after="0" w:line="240" w:lineRule="auto"/>
        <w:jc w:val="both"/>
        <w:rPr>
          <w:rFonts w:asciiTheme="minorHAnsi" w:hAnsiTheme="minorHAnsi" w:cstheme="minorHAnsi"/>
          <w:iCs/>
        </w:rPr>
      </w:pPr>
      <w:r w:rsidRPr="009F47F3">
        <w:rPr>
          <w:rFonts w:asciiTheme="minorHAnsi" w:hAnsiTheme="minorHAnsi" w:cstheme="minorHAnsi"/>
          <w:iCs/>
        </w:rPr>
        <w:t xml:space="preserve">Jeśli uznają Państwo, iż przetwarzanie danych osobowych narusza przepisy RODO, przysługuje Państwu prawo wniesienia skargi do Prezesa Urzędu Ochrony Danych Osobowych. </w:t>
      </w:r>
    </w:p>
    <w:p w14:paraId="42922843" w14:textId="77777777" w:rsidR="00F82C07" w:rsidRPr="009F47F3" w:rsidRDefault="00F82C07">
      <w:pPr>
        <w:numPr>
          <w:ilvl w:val="0"/>
          <w:numId w:val="13"/>
        </w:numPr>
        <w:spacing w:after="0" w:line="240" w:lineRule="auto"/>
        <w:jc w:val="both"/>
        <w:rPr>
          <w:rFonts w:asciiTheme="minorHAnsi" w:hAnsiTheme="minorHAnsi" w:cstheme="minorHAnsi"/>
          <w:iCs/>
        </w:rPr>
      </w:pPr>
      <w:r w:rsidRPr="009F47F3">
        <w:rPr>
          <w:rFonts w:asciiTheme="minorHAnsi" w:hAnsiTheme="minorHAnsi" w:cstheme="minorHAnsi"/>
          <w:iCs/>
        </w:rPr>
        <w:t xml:space="preserve">Państwa dane nie będą przetwarzane w sposób zautomatyzowany, w tym również w formie profilowania. </w:t>
      </w:r>
    </w:p>
    <w:p w14:paraId="7C1F5A0B" w14:textId="77777777" w:rsidR="00F82C07" w:rsidRPr="009F47F3" w:rsidRDefault="00F82C07">
      <w:pPr>
        <w:numPr>
          <w:ilvl w:val="0"/>
          <w:numId w:val="13"/>
        </w:numPr>
        <w:spacing w:after="0" w:line="240" w:lineRule="auto"/>
        <w:jc w:val="both"/>
        <w:rPr>
          <w:rFonts w:asciiTheme="minorHAnsi" w:hAnsiTheme="minorHAnsi" w:cstheme="minorHAnsi"/>
          <w:iCs/>
        </w:rPr>
      </w:pPr>
      <w:r w:rsidRPr="009F47F3">
        <w:rPr>
          <w:rFonts w:asciiTheme="minorHAnsi" w:hAnsiTheme="minorHAnsi" w:cstheme="minorHAnsi"/>
          <w:iCs/>
        </w:rPr>
        <w:t>Państwa dane osobowe nie będą przekazywane do państwa trzeciego lub organizacji międzynarodowych.</w:t>
      </w:r>
    </w:p>
    <w:p w14:paraId="59CE51AE" w14:textId="77777777" w:rsidR="00F82C07" w:rsidRPr="009F47F3" w:rsidRDefault="00F82C07">
      <w:pPr>
        <w:numPr>
          <w:ilvl w:val="0"/>
          <w:numId w:val="13"/>
        </w:numPr>
        <w:spacing w:after="0" w:line="240" w:lineRule="auto"/>
        <w:jc w:val="both"/>
        <w:rPr>
          <w:rFonts w:asciiTheme="minorHAnsi" w:hAnsiTheme="minorHAnsi" w:cstheme="minorHAnsi"/>
          <w:iCs/>
        </w:rPr>
      </w:pPr>
      <w:r w:rsidRPr="009F47F3">
        <w:rPr>
          <w:rFonts w:asciiTheme="minorHAnsi" w:hAnsiTheme="minorHAnsi" w:cstheme="minorHAnsi"/>
          <w:iCs/>
        </w:rPr>
        <w:t>Państwa dane zostały podane przez podmiot będący stroną zawartej umowy.</w:t>
      </w:r>
    </w:p>
    <w:p w14:paraId="5B205973" w14:textId="77777777" w:rsidR="00F82C07" w:rsidRPr="009F47F3" w:rsidRDefault="00F82C07" w:rsidP="00F82C07">
      <w:pPr>
        <w:suppressAutoHyphens/>
        <w:spacing w:after="0" w:line="240" w:lineRule="auto"/>
        <w:jc w:val="both"/>
        <w:rPr>
          <w:rFonts w:asciiTheme="minorHAnsi" w:eastAsia="Times New Roman" w:hAnsiTheme="minorHAnsi" w:cstheme="minorHAnsi"/>
          <w:bCs/>
          <w:lang w:eastAsia="ar-SA"/>
        </w:rPr>
      </w:pPr>
    </w:p>
    <w:p w14:paraId="0314776F" w14:textId="77777777" w:rsidR="00F82C07" w:rsidRPr="009F47F3" w:rsidRDefault="00F82C07" w:rsidP="00627007">
      <w:pPr>
        <w:numPr>
          <w:ilvl w:val="0"/>
          <w:numId w:val="1"/>
        </w:numPr>
        <w:suppressAutoHyphens/>
        <w:spacing w:before="120" w:after="0" w:line="240" w:lineRule="auto"/>
        <w:ind w:left="284" w:hanging="284"/>
        <w:jc w:val="both"/>
        <w:rPr>
          <w:rFonts w:asciiTheme="minorHAnsi" w:hAnsiTheme="minorHAnsi" w:cstheme="minorHAnsi"/>
          <w:spacing w:val="-3"/>
          <w:lang w:val="x-none" w:eastAsia="ar-SA"/>
        </w:rPr>
      </w:pPr>
      <w:r w:rsidRPr="009F47F3">
        <w:rPr>
          <w:rFonts w:asciiTheme="minorHAnsi" w:hAnsiTheme="minorHAnsi" w:cstheme="minorHAnsi"/>
          <w:lang w:val="x-none" w:eastAsia="ar-SA"/>
        </w:rPr>
        <w:t>Obowiązek informacyjny wobec przedstawicieli W</w:t>
      </w:r>
      <w:r w:rsidRPr="009F47F3">
        <w:rPr>
          <w:rFonts w:asciiTheme="minorHAnsi" w:hAnsiTheme="minorHAnsi" w:cstheme="minorHAnsi"/>
          <w:lang w:eastAsia="ar-SA"/>
        </w:rPr>
        <w:t>ykonawcy</w:t>
      </w:r>
      <w:r w:rsidRPr="009F47F3">
        <w:rPr>
          <w:rFonts w:asciiTheme="minorHAnsi" w:hAnsiTheme="minorHAnsi" w:cstheme="minorHAnsi"/>
          <w:lang w:val="x-none" w:eastAsia="ar-SA"/>
        </w:rPr>
        <w:t xml:space="preserve"> w zakresie wykonywania umowy oraz innych osób realizujących umowę w imieniu W</w:t>
      </w:r>
      <w:r w:rsidRPr="009F47F3">
        <w:rPr>
          <w:rFonts w:asciiTheme="minorHAnsi" w:hAnsiTheme="minorHAnsi" w:cstheme="minorHAnsi"/>
          <w:lang w:eastAsia="ar-SA"/>
        </w:rPr>
        <w:t xml:space="preserve">ykonawcy </w:t>
      </w:r>
      <w:r w:rsidRPr="009F47F3">
        <w:rPr>
          <w:rFonts w:asciiTheme="minorHAnsi" w:hAnsiTheme="minorHAnsi" w:cstheme="minorHAnsi"/>
          <w:lang w:val="x-none" w:eastAsia="ar-SA"/>
        </w:rPr>
        <w:t>(w tym jego podwykonawcy</w:t>
      </w:r>
      <w:r w:rsidRPr="009F47F3">
        <w:rPr>
          <w:rFonts w:asciiTheme="minorHAnsi" w:hAnsiTheme="minorHAnsi" w:cstheme="minorHAnsi"/>
          <w:lang w:eastAsia="ar-SA"/>
        </w:rPr>
        <w:t>)</w:t>
      </w:r>
      <w:r w:rsidRPr="009F47F3">
        <w:rPr>
          <w:rFonts w:asciiTheme="minorHAnsi" w:hAnsiTheme="minorHAnsi" w:cstheme="minorHAnsi"/>
          <w:lang w:val="x-none" w:eastAsia="ar-SA"/>
        </w:rPr>
        <w:t xml:space="preserve"> spoczywa na W</w:t>
      </w:r>
      <w:r w:rsidRPr="009F47F3">
        <w:rPr>
          <w:rFonts w:asciiTheme="minorHAnsi" w:hAnsiTheme="minorHAnsi" w:cstheme="minorHAnsi"/>
          <w:lang w:eastAsia="ar-SA"/>
        </w:rPr>
        <w:t>ykonawcy</w:t>
      </w:r>
      <w:r w:rsidRPr="009F47F3">
        <w:rPr>
          <w:rFonts w:asciiTheme="minorHAnsi" w:hAnsiTheme="minorHAnsi" w:cstheme="minorHAnsi"/>
          <w:lang w:val="x-none" w:eastAsia="ar-SA"/>
        </w:rPr>
        <w:t>.</w:t>
      </w:r>
    </w:p>
    <w:p w14:paraId="43368AF5" w14:textId="77777777" w:rsidR="00F82C07" w:rsidRDefault="00F82C07" w:rsidP="00627007">
      <w:pPr>
        <w:numPr>
          <w:ilvl w:val="0"/>
          <w:numId w:val="1"/>
        </w:numPr>
        <w:suppressAutoHyphens/>
        <w:spacing w:before="120" w:after="0" w:line="240" w:lineRule="auto"/>
        <w:ind w:left="284" w:hanging="284"/>
        <w:jc w:val="both"/>
        <w:rPr>
          <w:rFonts w:asciiTheme="minorHAnsi" w:hAnsiTheme="minorHAnsi" w:cstheme="minorHAnsi"/>
          <w:spacing w:val="-3"/>
          <w:lang w:val="x-none" w:eastAsia="ar-SA"/>
        </w:rPr>
      </w:pPr>
      <w:r w:rsidRPr="009F47F3">
        <w:rPr>
          <w:rFonts w:asciiTheme="minorHAnsi" w:hAnsiTheme="minorHAnsi" w:cstheme="minorHAnsi"/>
          <w:lang w:val="x-none" w:eastAsia="ar-SA"/>
        </w:rPr>
        <w:lastRenderedPageBreak/>
        <w:t xml:space="preserve"> W</w:t>
      </w:r>
      <w:r w:rsidRPr="009F47F3">
        <w:rPr>
          <w:rFonts w:asciiTheme="minorHAnsi" w:hAnsiTheme="minorHAnsi" w:cstheme="minorHAnsi"/>
          <w:lang w:eastAsia="ar-SA"/>
        </w:rPr>
        <w:t>ykonawca</w:t>
      </w:r>
      <w:r w:rsidRPr="009F47F3">
        <w:rPr>
          <w:rFonts w:asciiTheme="minorHAnsi" w:hAnsiTheme="minorHAnsi" w:cstheme="minorHAnsi"/>
          <w:spacing w:val="-3"/>
          <w:lang w:val="x-none" w:eastAsia="ar-SA"/>
        </w:rPr>
        <w:t xml:space="preserve">  jest zobowiązany do zapewnienia, że każda z osób, o których mowa w ust. </w:t>
      </w:r>
      <w:r w:rsidRPr="009F47F3">
        <w:rPr>
          <w:rFonts w:asciiTheme="minorHAnsi" w:hAnsiTheme="minorHAnsi" w:cstheme="minorHAnsi"/>
          <w:spacing w:val="-3"/>
          <w:lang w:eastAsia="ar-SA"/>
        </w:rPr>
        <w:t>3</w:t>
      </w:r>
      <w:r w:rsidRPr="009F47F3">
        <w:rPr>
          <w:rFonts w:asciiTheme="minorHAnsi" w:hAnsiTheme="minorHAnsi" w:cstheme="minorHAnsi"/>
          <w:spacing w:val="-3"/>
          <w:lang w:val="x-none" w:eastAsia="ar-SA"/>
        </w:rPr>
        <w:t xml:space="preserve"> zapozna się dowodnie z treścią obowiązku informacyjnego odpowiadającego treści obowiązku informacyjnego, zawartego w </w:t>
      </w:r>
      <w:r w:rsidRPr="009F47F3">
        <w:rPr>
          <w:rFonts w:asciiTheme="minorHAnsi" w:hAnsiTheme="minorHAnsi" w:cstheme="minorHAnsi"/>
          <w:spacing w:val="-3"/>
          <w:lang w:eastAsia="ar-SA"/>
        </w:rPr>
        <w:t xml:space="preserve">niniejszym </w:t>
      </w:r>
      <w:r w:rsidRPr="009F47F3">
        <w:rPr>
          <w:rFonts w:asciiTheme="minorHAnsi" w:hAnsiTheme="minorHAnsi" w:cstheme="minorHAnsi"/>
          <w:spacing w:val="-3"/>
          <w:lang w:val="x-none" w:eastAsia="ar-SA"/>
        </w:rPr>
        <w:t xml:space="preserve">paragrafie. </w:t>
      </w:r>
    </w:p>
    <w:p w14:paraId="092CCEB9" w14:textId="77777777" w:rsidR="00B47768" w:rsidRDefault="00B47768" w:rsidP="002E4EFA">
      <w:pPr>
        <w:suppressAutoHyphens/>
        <w:spacing w:after="0" w:line="240" w:lineRule="auto"/>
        <w:jc w:val="center"/>
        <w:rPr>
          <w:rFonts w:asciiTheme="minorHAnsi" w:eastAsia="Times New Roman" w:hAnsiTheme="minorHAnsi" w:cstheme="minorHAnsi"/>
          <w:b/>
          <w:lang w:eastAsia="ar-SA"/>
        </w:rPr>
      </w:pPr>
    </w:p>
    <w:p w14:paraId="491AD2C3" w14:textId="77777777" w:rsidR="00BA7892" w:rsidRDefault="00BA7892" w:rsidP="002E4EFA">
      <w:pPr>
        <w:suppressAutoHyphens/>
        <w:spacing w:after="0" w:line="240" w:lineRule="auto"/>
        <w:jc w:val="center"/>
        <w:rPr>
          <w:rFonts w:asciiTheme="minorHAnsi" w:eastAsia="Times New Roman" w:hAnsiTheme="minorHAnsi" w:cstheme="minorHAnsi"/>
          <w:b/>
          <w:lang w:eastAsia="ar-SA"/>
        </w:rPr>
      </w:pPr>
    </w:p>
    <w:p w14:paraId="1BE928B9" w14:textId="77777777" w:rsidR="00BA7892" w:rsidRDefault="00BA7892" w:rsidP="002E4EFA">
      <w:pPr>
        <w:suppressAutoHyphens/>
        <w:spacing w:after="0" w:line="240" w:lineRule="auto"/>
        <w:jc w:val="center"/>
        <w:rPr>
          <w:rFonts w:asciiTheme="minorHAnsi" w:eastAsia="Times New Roman" w:hAnsiTheme="minorHAnsi" w:cstheme="minorHAnsi"/>
          <w:b/>
          <w:lang w:eastAsia="ar-SA"/>
        </w:rPr>
      </w:pPr>
    </w:p>
    <w:p w14:paraId="5CAD784C" w14:textId="77777777" w:rsidR="00BA7892" w:rsidRDefault="00BA7892" w:rsidP="002E4EFA">
      <w:pPr>
        <w:suppressAutoHyphens/>
        <w:spacing w:after="0" w:line="240" w:lineRule="auto"/>
        <w:jc w:val="center"/>
        <w:rPr>
          <w:rFonts w:asciiTheme="minorHAnsi" w:eastAsia="Times New Roman" w:hAnsiTheme="minorHAnsi" w:cstheme="minorHAnsi"/>
          <w:b/>
          <w:lang w:eastAsia="ar-SA"/>
        </w:rPr>
      </w:pPr>
    </w:p>
    <w:p w14:paraId="4BC447EC" w14:textId="5ACBEF70" w:rsidR="002E4EFA" w:rsidRPr="0060622B" w:rsidRDefault="002E4EFA" w:rsidP="002E4EFA">
      <w:pPr>
        <w:suppressAutoHyphens/>
        <w:spacing w:after="0" w:line="240" w:lineRule="auto"/>
        <w:jc w:val="center"/>
        <w:rPr>
          <w:rFonts w:asciiTheme="minorHAnsi" w:eastAsia="Times New Roman" w:hAnsiTheme="minorHAnsi" w:cstheme="minorHAnsi"/>
          <w:b/>
          <w:vertAlign w:val="superscript"/>
          <w:lang w:eastAsia="ar-SA"/>
        </w:rPr>
      </w:pPr>
      <w:r w:rsidRPr="0060622B">
        <w:rPr>
          <w:rFonts w:asciiTheme="minorHAnsi" w:eastAsia="Times New Roman" w:hAnsiTheme="minorHAnsi" w:cstheme="minorHAnsi"/>
          <w:b/>
          <w:lang w:eastAsia="ar-SA"/>
        </w:rPr>
        <w:t>§1</w:t>
      </w:r>
      <w:r>
        <w:rPr>
          <w:rFonts w:asciiTheme="minorHAnsi" w:eastAsia="Times New Roman" w:hAnsiTheme="minorHAnsi" w:cstheme="minorHAnsi"/>
          <w:b/>
          <w:lang w:eastAsia="ar-SA"/>
        </w:rPr>
        <w:t>2</w:t>
      </w:r>
      <w:r w:rsidRPr="0060622B">
        <w:rPr>
          <w:rFonts w:asciiTheme="minorHAnsi" w:eastAsia="Times New Roman" w:hAnsiTheme="minorHAnsi" w:cstheme="minorHAnsi"/>
          <w:b/>
          <w:vertAlign w:val="superscript"/>
          <w:lang w:eastAsia="ar-SA"/>
        </w:rPr>
        <w:t>1</w:t>
      </w:r>
    </w:p>
    <w:p w14:paraId="4407FF94" w14:textId="77777777" w:rsidR="002E4EFA" w:rsidRPr="0060622B" w:rsidRDefault="002E4EFA" w:rsidP="002E4EFA">
      <w:pPr>
        <w:suppressAutoHyphens/>
        <w:spacing w:after="0" w:line="240" w:lineRule="auto"/>
        <w:jc w:val="center"/>
        <w:rPr>
          <w:rFonts w:asciiTheme="minorHAnsi" w:eastAsia="Times New Roman" w:hAnsiTheme="minorHAnsi" w:cstheme="minorHAnsi"/>
          <w:b/>
          <w:lang w:eastAsia="ar-SA"/>
        </w:rPr>
      </w:pPr>
      <w:r w:rsidRPr="0060622B">
        <w:rPr>
          <w:rFonts w:asciiTheme="minorHAnsi" w:eastAsia="Times New Roman" w:hAnsiTheme="minorHAnsi" w:cstheme="minorHAnsi"/>
          <w:b/>
          <w:lang w:eastAsia="ar-SA"/>
        </w:rPr>
        <w:t>KLAUZULA INFORMACYJNA IK oraz IOI</w:t>
      </w:r>
    </w:p>
    <w:p w14:paraId="01E49840" w14:textId="77777777" w:rsidR="002E4EFA" w:rsidRPr="0060622B" w:rsidRDefault="002E4EFA" w:rsidP="002E4EFA">
      <w:pPr>
        <w:numPr>
          <w:ilvl w:val="0"/>
          <w:numId w:val="21"/>
        </w:numPr>
        <w:tabs>
          <w:tab w:val="clear" w:pos="0"/>
          <w:tab w:val="num" w:pos="426"/>
        </w:tabs>
        <w:suppressAutoHyphens/>
        <w:spacing w:before="120" w:after="0" w:line="240" w:lineRule="auto"/>
        <w:ind w:left="426" w:hanging="426"/>
        <w:jc w:val="both"/>
        <w:rPr>
          <w:rFonts w:asciiTheme="minorHAnsi" w:eastAsia="Times New Roman" w:hAnsiTheme="minorHAnsi" w:cstheme="minorHAnsi"/>
          <w:bCs/>
          <w:lang w:eastAsia="pl-PL"/>
        </w:rPr>
      </w:pPr>
      <w:r w:rsidRPr="0060622B">
        <w:rPr>
          <w:rFonts w:asciiTheme="minorHAnsi" w:eastAsia="Times New Roman" w:hAnsiTheme="minorHAnsi" w:cstheme="minorHAnsi"/>
          <w:bCs/>
          <w:lang w:eastAsia="pl-PL"/>
        </w:rPr>
        <w:t>Przedmiot umowy finansowany jest ze środków planu rozwojowego Przedsięwzięcia pt. „Rozwój Onkologicznych Centrów Kompetencji w oparciu o innowacyjne techniki diagnostyczne i terapeutyczne” realizowanego w ramach Krajowego Planu Odbudowy i Zwiększania Odporności: Komponent D „Efektywność dostępność  i jakość systemu ochrony zdrowia” Inwestycja D1.1.1., Umowa nr KPOD.07.02-IP.10-0081/24/KPO/56/2025/152.</w:t>
      </w:r>
    </w:p>
    <w:p w14:paraId="39B18DAA" w14:textId="77777777" w:rsidR="002E4EFA" w:rsidRPr="0060622B" w:rsidRDefault="002E4EFA" w:rsidP="002E4EFA">
      <w:pPr>
        <w:numPr>
          <w:ilvl w:val="0"/>
          <w:numId w:val="21"/>
        </w:numPr>
        <w:tabs>
          <w:tab w:val="clear" w:pos="0"/>
          <w:tab w:val="num" w:pos="426"/>
        </w:tabs>
        <w:suppressAutoHyphens/>
        <w:spacing w:before="120" w:after="0" w:line="240" w:lineRule="auto"/>
        <w:ind w:left="426" w:hanging="426"/>
        <w:jc w:val="both"/>
        <w:rPr>
          <w:rFonts w:asciiTheme="minorHAnsi" w:eastAsia="Times New Roman" w:hAnsiTheme="minorHAnsi" w:cstheme="minorHAnsi"/>
          <w:bCs/>
          <w:lang w:eastAsia="pl-PL"/>
        </w:rPr>
      </w:pPr>
      <w:r w:rsidRPr="0060622B">
        <w:rPr>
          <w:rFonts w:asciiTheme="minorHAnsi" w:eastAsia="Times New Roman" w:hAnsiTheme="minorHAnsi" w:cstheme="minorHAnsi"/>
          <w:bCs/>
          <w:lang w:eastAsia="pl-PL"/>
        </w:rPr>
        <w:t>Zamawiający w ramach obowiązku prawnego przekazywać dane do imieniu Instytucji Koordynującej (IK) oraz Instytucji Odpowiedzialnej za realizację Inwestycji (IOI) dane następujących osób: Dane oferentów, wykonawców i podwykonawców, realizujących umowy w sprawie zamówienia publicznego oraz świadczących usługi na podstawie umów cywilnoprawnych, w tym dane osób (w szczególności pracowników), które zostały przez nich zaangażowane w przygotowanie oferty lub włączone w wykonanie umowy albo wystawiły im referencje dla potrzeb ubiegania się o zawarcie umowy.</w:t>
      </w:r>
    </w:p>
    <w:p w14:paraId="6B94985C" w14:textId="77777777" w:rsidR="002E4EFA" w:rsidRDefault="002E4EFA" w:rsidP="002E4EFA">
      <w:pPr>
        <w:numPr>
          <w:ilvl w:val="0"/>
          <w:numId w:val="21"/>
        </w:numPr>
        <w:tabs>
          <w:tab w:val="clear" w:pos="0"/>
          <w:tab w:val="num" w:pos="426"/>
        </w:tabs>
        <w:suppressAutoHyphens/>
        <w:spacing w:before="120" w:after="0" w:line="240" w:lineRule="auto"/>
        <w:ind w:left="426" w:hanging="426"/>
        <w:jc w:val="both"/>
        <w:rPr>
          <w:rFonts w:asciiTheme="minorHAnsi" w:eastAsia="Times New Roman" w:hAnsiTheme="minorHAnsi" w:cstheme="minorHAnsi"/>
          <w:bCs/>
          <w:lang w:eastAsia="pl-PL"/>
        </w:rPr>
      </w:pPr>
      <w:r w:rsidRPr="0060622B">
        <w:rPr>
          <w:rFonts w:asciiTheme="minorHAnsi" w:eastAsia="Times New Roman" w:hAnsiTheme="minorHAnsi" w:cstheme="minorHAnsi"/>
          <w:bCs/>
          <w:lang w:eastAsia="pl-PL"/>
        </w:rPr>
        <w:t xml:space="preserve">Zamawiający na podstawie umowy, o której mowa w ust. 1 zobowiązany jest spełnić obowiązek informacyjny w imieniu Instytucji Koordynującej (IK) oraz Instytucji Odpowiedzialnej za realizację Inwestycji (IOI). Wykonawca zobowiązany jest przekazać osobom, po których mowa w ust. 2 Klauzule informacyjne stanowiące Załącznik nr 8 do niniejszej Umowy.  </w:t>
      </w:r>
    </w:p>
    <w:p w14:paraId="3AA3BFB5" w14:textId="77777777" w:rsidR="00C41FD0" w:rsidRDefault="00C41FD0" w:rsidP="00960405">
      <w:pPr>
        <w:suppressAutoHyphens/>
        <w:spacing w:after="0" w:line="240" w:lineRule="auto"/>
        <w:rPr>
          <w:rFonts w:asciiTheme="minorHAnsi" w:eastAsia="Tahoma" w:hAnsiTheme="minorHAnsi" w:cstheme="minorHAnsi"/>
          <w:b/>
          <w:lang w:eastAsia="pl-PL"/>
        </w:rPr>
      </w:pPr>
    </w:p>
    <w:p w14:paraId="1562388A" w14:textId="3BD377B2" w:rsidR="00F82C07" w:rsidRPr="009F47F3" w:rsidRDefault="00F82C07" w:rsidP="00E42F20">
      <w:pPr>
        <w:suppressAutoHyphens/>
        <w:spacing w:after="0" w:line="240" w:lineRule="auto"/>
        <w:jc w:val="center"/>
        <w:rPr>
          <w:rFonts w:asciiTheme="minorHAnsi" w:eastAsia="Tahoma" w:hAnsiTheme="minorHAnsi" w:cstheme="minorHAnsi"/>
          <w:lang w:eastAsia="pl-PL"/>
        </w:rPr>
      </w:pPr>
      <w:r w:rsidRPr="009F47F3">
        <w:rPr>
          <w:rFonts w:asciiTheme="minorHAnsi" w:eastAsia="Tahoma" w:hAnsiTheme="minorHAnsi" w:cstheme="minorHAnsi"/>
          <w:b/>
          <w:lang w:eastAsia="pl-PL"/>
        </w:rPr>
        <w:t xml:space="preserve">§ </w:t>
      </w:r>
      <w:r w:rsidR="00E42F20" w:rsidRPr="009F47F3">
        <w:rPr>
          <w:rFonts w:asciiTheme="minorHAnsi" w:eastAsia="Tahoma" w:hAnsiTheme="minorHAnsi" w:cstheme="minorHAnsi"/>
          <w:b/>
          <w:lang w:eastAsia="pl-PL"/>
        </w:rPr>
        <w:t>1</w:t>
      </w:r>
      <w:r w:rsidR="00B808C3" w:rsidRPr="009F47F3">
        <w:rPr>
          <w:rFonts w:asciiTheme="minorHAnsi" w:eastAsia="Tahoma" w:hAnsiTheme="minorHAnsi" w:cstheme="minorHAnsi"/>
          <w:b/>
          <w:lang w:eastAsia="pl-PL"/>
        </w:rPr>
        <w:t>3</w:t>
      </w:r>
    </w:p>
    <w:p w14:paraId="6BAE1755" w14:textId="77777777" w:rsidR="00F82C07" w:rsidRPr="009F47F3" w:rsidRDefault="00F82C07" w:rsidP="00F82C07">
      <w:pPr>
        <w:keepNext/>
        <w:spacing w:after="0" w:line="253" w:lineRule="atLeast"/>
        <w:jc w:val="center"/>
        <w:rPr>
          <w:rFonts w:asciiTheme="minorHAnsi" w:eastAsia="Times New Roman" w:hAnsiTheme="minorHAnsi" w:cstheme="minorHAnsi"/>
          <w:b/>
          <w:bCs/>
          <w:lang w:eastAsia="pl-PL"/>
        </w:rPr>
      </w:pPr>
      <w:r w:rsidRPr="009F47F3">
        <w:rPr>
          <w:rFonts w:asciiTheme="minorHAnsi" w:eastAsia="Times New Roman" w:hAnsiTheme="minorHAnsi" w:cstheme="minorHAnsi"/>
          <w:b/>
          <w:bCs/>
          <w:lang w:eastAsia="pl-PL"/>
        </w:rPr>
        <w:t>Wykonawcy wspólnie realizujący umowę</w:t>
      </w:r>
    </w:p>
    <w:p w14:paraId="10C20055" w14:textId="77777777" w:rsidR="00F82C07" w:rsidRPr="009F47F3" w:rsidRDefault="00F82C07" w:rsidP="00F82C07">
      <w:pPr>
        <w:keepNext/>
        <w:spacing w:after="0" w:line="253" w:lineRule="atLeast"/>
        <w:jc w:val="center"/>
        <w:rPr>
          <w:rFonts w:asciiTheme="minorHAnsi" w:eastAsia="Times New Roman" w:hAnsiTheme="minorHAnsi" w:cstheme="minorHAnsi"/>
          <w:b/>
          <w:bCs/>
          <w:lang w:eastAsia="pl-PL"/>
        </w:rPr>
      </w:pPr>
      <w:r w:rsidRPr="009F47F3">
        <w:rPr>
          <w:rFonts w:asciiTheme="minorHAnsi" w:eastAsia="Times New Roman" w:hAnsiTheme="minorHAnsi" w:cstheme="minorHAnsi"/>
          <w:b/>
          <w:bCs/>
          <w:lang w:eastAsia="pl-PL"/>
        </w:rPr>
        <w:t>- jeżeli  dotyczy</w:t>
      </w:r>
    </w:p>
    <w:p w14:paraId="7D937872" w14:textId="77777777" w:rsidR="00F82C07" w:rsidRPr="009F47F3" w:rsidRDefault="00F82C07" w:rsidP="00627007">
      <w:pPr>
        <w:spacing w:before="120" w:after="0" w:line="240" w:lineRule="auto"/>
        <w:ind w:left="284" w:hanging="284"/>
        <w:jc w:val="both"/>
        <w:rPr>
          <w:rFonts w:asciiTheme="minorHAnsi" w:eastAsia="Times New Roman" w:hAnsiTheme="minorHAnsi" w:cstheme="minorHAnsi"/>
          <w:lang w:eastAsia="pl-PL"/>
        </w:rPr>
      </w:pPr>
      <w:r w:rsidRPr="009F47F3">
        <w:rPr>
          <w:rFonts w:asciiTheme="minorHAnsi" w:eastAsia="Times New Roman" w:hAnsiTheme="minorHAnsi" w:cstheme="minorHAnsi"/>
          <w:lang w:eastAsia="pl-PL"/>
        </w:rPr>
        <w:t>1.    Wykonawcy mogą wspólnie realizować umowę.</w:t>
      </w:r>
    </w:p>
    <w:p w14:paraId="1D8096C4" w14:textId="77777777" w:rsidR="00F82C07" w:rsidRPr="009F47F3" w:rsidRDefault="00F82C07" w:rsidP="00627007">
      <w:pPr>
        <w:spacing w:before="120" w:after="0" w:line="240" w:lineRule="auto"/>
        <w:ind w:left="284" w:hanging="284"/>
        <w:jc w:val="both"/>
        <w:rPr>
          <w:rFonts w:asciiTheme="minorHAnsi" w:eastAsia="Times New Roman" w:hAnsiTheme="minorHAnsi" w:cstheme="minorHAnsi"/>
          <w:lang w:eastAsia="pl-PL"/>
        </w:rPr>
      </w:pPr>
      <w:r w:rsidRPr="009F47F3">
        <w:rPr>
          <w:rFonts w:asciiTheme="minorHAnsi" w:eastAsia="Times New Roman" w:hAnsiTheme="minorHAnsi" w:cstheme="minorHAnsi"/>
          <w:lang w:eastAsia="pl-PL"/>
        </w:rPr>
        <w:t>2.    Wykonawcy realizujący wspólnie umowę są solidarnie odpowiedzialni za jej wykonanie.</w:t>
      </w:r>
    </w:p>
    <w:p w14:paraId="69249FAA" w14:textId="77777777" w:rsidR="00F82C07" w:rsidRPr="009F47F3" w:rsidRDefault="00F82C07" w:rsidP="00627007">
      <w:pPr>
        <w:spacing w:before="120" w:after="0" w:line="240" w:lineRule="auto"/>
        <w:ind w:left="284" w:hanging="284"/>
        <w:jc w:val="both"/>
        <w:rPr>
          <w:rFonts w:asciiTheme="minorHAnsi" w:eastAsia="Times New Roman" w:hAnsiTheme="minorHAnsi" w:cstheme="minorHAnsi"/>
          <w:lang w:eastAsia="pl-PL"/>
        </w:rPr>
      </w:pPr>
      <w:r w:rsidRPr="009F47F3">
        <w:rPr>
          <w:rFonts w:asciiTheme="minorHAnsi" w:eastAsia="Times New Roman" w:hAnsiTheme="minorHAnsi" w:cstheme="minorHAnsi"/>
          <w:lang w:eastAsia="pl-PL"/>
        </w:rPr>
        <w:t>3.    Wykonawcy, o których mowa w ust. 1 niniejszego paragrafu, wyznaczają niniejszym spośród siebie Lidera upoważnionego do zaciągania zobowiązań w imieniu wszystkich Wykonawców realizujących wspólnie umowę.</w:t>
      </w:r>
    </w:p>
    <w:p w14:paraId="3D0E1B05" w14:textId="77777777" w:rsidR="00F82C07" w:rsidRPr="009F47F3" w:rsidRDefault="00F82C07" w:rsidP="00627007">
      <w:pPr>
        <w:spacing w:before="120" w:after="0" w:line="240" w:lineRule="auto"/>
        <w:ind w:left="284" w:hanging="284"/>
        <w:jc w:val="both"/>
        <w:rPr>
          <w:rFonts w:asciiTheme="minorHAnsi" w:eastAsia="Times New Roman" w:hAnsiTheme="minorHAnsi" w:cstheme="minorHAnsi"/>
          <w:lang w:eastAsia="pl-PL"/>
        </w:rPr>
      </w:pPr>
      <w:r w:rsidRPr="009F47F3">
        <w:rPr>
          <w:rFonts w:asciiTheme="minorHAnsi" w:eastAsia="Times New Roman" w:hAnsiTheme="minorHAnsi" w:cstheme="minorHAnsi"/>
          <w:lang w:eastAsia="pl-PL"/>
        </w:rPr>
        <w:t>4.    Wykonawcy wspólnie realizujący umowę zgodnie oświadczają, iż:</w:t>
      </w:r>
    </w:p>
    <w:p w14:paraId="612F559F" w14:textId="77777777" w:rsidR="00F82C07" w:rsidRPr="009F47F3" w:rsidRDefault="00F82C07" w:rsidP="00F82C07">
      <w:pPr>
        <w:spacing w:after="0" w:line="240" w:lineRule="auto"/>
        <w:ind w:left="720" w:hanging="360"/>
        <w:jc w:val="both"/>
        <w:rPr>
          <w:rFonts w:asciiTheme="minorHAnsi" w:eastAsia="Times New Roman" w:hAnsiTheme="minorHAnsi" w:cstheme="minorHAnsi"/>
          <w:lang w:eastAsia="pl-PL"/>
        </w:rPr>
      </w:pPr>
      <w:r w:rsidRPr="009F47F3">
        <w:rPr>
          <w:rFonts w:asciiTheme="minorHAnsi" w:eastAsia="Times New Roman" w:hAnsiTheme="minorHAnsi" w:cstheme="minorHAnsi"/>
          <w:lang w:eastAsia="pl-PL"/>
        </w:rPr>
        <w:t>a.      Lider upoważniony jest do wystawiania faktury zgodnie z warunkami określonymi w § 4,</w:t>
      </w:r>
    </w:p>
    <w:p w14:paraId="6FF4A78D" w14:textId="77777777" w:rsidR="00F82C07" w:rsidRPr="009F47F3" w:rsidRDefault="00F82C07" w:rsidP="00F82C07">
      <w:pPr>
        <w:spacing w:after="0" w:line="240" w:lineRule="auto"/>
        <w:ind w:left="720" w:hanging="360"/>
        <w:jc w:val="both"/>
        <w:rPr>
          <w:rFonts w:asciiTheme="minorHAnsi" w:eastAsia="Times New Roman" w:hAnsiTheme="minorHAnsi" w:cstheme="minorHAnsi"/>
          <w:lang w:eastAsia="pl-PL"/>
        </w:rPr>
      </w:pPr>
      <w:r w:rsidRPr="009F47F3">
        <w:rPr>
          <w:rFonts w:asciiTheme="minorHAnsi" w:eastAsia="Times New Roman" w:hAnsiTheme="minorHAnsi" w:cstheme="minorHAnsi"/>
          <w:lang w:eastAsia="pl-PL"/>
        </w:rPr>
        <w:t>b.      Lider upoważniony jest do przyjmowania zapłaty wynagrodzenia za wykonanie przedmiotu umowy opisanego w § 1 ust. 1  od Zamawiającego ze skutkiem zwalniającym wobec pozostałych wykonawców wspólnie realizujących umowę oraz do przyjmowania poleceń na rzecz i w imieniu wszystkich Wykonawców realizujących wspólnie umowę,</w:t>
      </w:r>
    </w:p>
    <w:p w14:paraId="17CCB08E" w14:textId="77777777" w:rsidR="00F82C07" w:rsidRPr="009F47F3" w:rsidRDefault="00F82C07" w:rsidP="00F82C07">
      <w:pPr>
        <w:spacing w:after="0" w:line="240" w:lineRule="auto"/>
        <w:ind w:left="720" w:hanging="360"/>
        <w:jc w:val="both"/>
        <w:rPr>
          <w:rFonts w:asciiTheme="minorHAnsi" w:eastAsia="Times New Roman" w:hAnsiTheme="minorHAnsi" w:cstheme="minorHAnsi"/>
          <w:lang w:eastAsia="pl-PL"/>
        </w:rPr>
      </w:pPr>
      <w:r w:rsidRPr="009F47F3">
        <w:rPr>
          <w:rFonts w:asciiTheme="minorHAnsi" w:eastAsia="Times New Roman" w:hAnsiTheme="minorHAnsi" w:cstheme="minorHAnsi"/>
          <w:lang w:eastAsia="pl-PL"/>
        </w:rPr>
        <w:t>c.      zapłata wynagrodzenia opisanego w § 4 ust.1, w tym wszystkie jego płatności częściowe, zostanie dokonana na r</w:t>
      </w:r>
      <w:r w:rsidR="0080588B" w:rsidRPr="009F47F3">
        <w:rPr>
          <w:rFonts w:asciiTheme="minorHAnsi" w:eastAsia="Times New Roman" w:hAnsiTheme="minorHAnsi" w:cstheme="minorHAnsi"/>
          <w:lang w:eastAsia="pl-PL"/>
        </w:rPr>
        <w:t xml:space="preserve">achunek bankowy Lidera wskazany </w:t>
      </w:r>
      <w:r w:rsidRPr="009F47F3">
        <w:rPr>
          <w:rFonts w:asciiTheme="minorHAnsi" w:eastAsia="Times New Roman" w:hAnsiTheme="minorHAnsi" w:cstheme="minorHAnsi"/>
          <w:lang w:eastAsia="pl-PL"/>
        </w:rPr>
        <w:t xml:space="preserve">poniżej:............................................ </w:t>
      </w:r>
    </w:p>
    <w:p w14:paraId="229DF375" w14:textId="77777777" w:rsidR="00F82C07" w:rsidRPr="009F47F3" w:rsidRDefault="00F82C07" w:rsidP="00627007">
      <w:pPr>
        <w:spacing w:before="120" w:after="0" w:line="240" w:lineRule="auto"/>
        <w:ind w:left="284" w:hanging="284"/>
        <w:jc w:val="both"/>
        <w:rPr>
          <w:rFonts w:asciiTheme="minorHAnsi" w:eastAsia="Times New Roman" w:hAnsiTheme="minorHAnsi" w:cstheme="minorHAnsi"/>
          <w:lang w:eastAsia="pl-PL"/>
        </w:rPr>
      </w:pPr>
      <w:r w:rsidRPr="009F47F3">
        <w:rPr>
          <w:rFonts w:asciiTheme="minorHAnsi" w:eastAsia="Times New Roman" w:hAnsiTheme="minorHAnsi" w:cstheme="minorHAnsi"/>
          <w:lang w:eastAsia="pl-PL"/>
        </w:rPr>
        <w:t>5.    Liderem, o którym mowa w ust. 3 niniejszego paragrafu, będzie: ...............................................</w:t>
      </w:r>
    </w:p>
    <w:p w14:paraId="20918801" w14:textId="77777777" w:rsidR="00F82C07" w:rsidRPr="009F47F3" w:rsidRDefault="00F82C07" w:rsidP="00627007">
      <w:pPr>
        <w:spacing w:before="120" w:after="0" w:line="240" w:lineRule="auto"/>
        <w:ind w:left="284" w:hanging="284"/>
        <w:jc w:val="both"/>
        <w:rPr>
          <w:rFonts w:asciiTheme="minorHAnsi" w:eastAsia="Times New Roman" w:hAnsiTheme="minorHAnsi" w:cstheme="minorHAnsi"/>
          <w:lang w:eastAsia="pl-PL"/>
        </w:rPr>
      </w:pPr>
      <w:r w:rsidRPr="009F47F3">
        <w:rPr>
          <w:rFonts w:asciiTheme="minorHAnsi" w:eastAsia="Times New Roman" w:hAnsiTheme="minorHAnsi" w:cstheme="minorHAnsi"/>
          <w:lang w:eastAsia="pl-PL"/>
        </w:rPr>
        <w:t>6.    Postanowienia umowy, które dotyczą Wykonawcy, stosuje się odpowiednio do Wykonawców realizujących wspólnie Umowę.</w:t>
      </w:r>
    </w:p>
    <w:p w14:paraId="0A1B4032" w14:textId="77777777" w:rsidR="00F82C07" w:rsidRDefault="00F82C07" w:rsidP="00627007">
      <w:pPr>
        <w:spacing w:before="120" w:after="0" w:line="240" w:lineRule="auto"/>
        <w:ind w:left="284" w:hanging="284"/>
        <w:jc w:val="both"/>
        <w:rPr>
          <w:rFonts w:asciiTheme="minorHAnsi" w:eastAsia="Times New Roman" w:hAnsiTheme="minorHAnsi" w:cstheme="minorHAnsi"/>
          <w:lang w:eastAsia="pl-PL"/>
        </w:rPr>
      </w:pPr>
      <w:r w:rsidRPr="009F47F3">
        <w:rPr>
          <w:rFonts w:asciiTheme="minorHAnsi" w:eastAsia="Times New Roman" w:hAnsiTheme="minorHAnsi" w:cstheme="minorHAnsi"/>
          <w:lang w:eastAsia="pl-PL"/>
        </w:rPr>
        <w:t>7.    Wykonawcy wspólnie realizujący umowę zgodnie oświadczają, iż opisane w niniejszym paragrafie zasady, w tym warunki rozliczeń, wiążą wszystkich wykonawców wspólnie realizujących umowę niezależnie od ewentualnych zmian umowy konsorcjum lub innych stosunków o charakterze wewnętrznym regulującym współpracę Wykonawców wspólnie realizujących umowę.</w:t>
      </w:r>
    </w:p>
    <w:p w14:paraId="6E128E7C" w14:textId="77777777" w:rsidR="00960405" w:rsidRPr="00B20AF6" w:rsidRDefault="00960405" w:rsidP="00960405">
      <w:pPr>
        <w:suppressAutoHyphens/>
        <w:spacing w:after="0" w:line="240" w:lineRule="auto"/>
        <w:rPr>
          <w:rFonts w:asciiTheme="minorHAnsi" w:eastAsia="Tahoma" w:hAnsiTheme="minorHAnsi" w:cstheme="minorHAnsi"/>
          <w:b/>
          <w:color w:val="EE0000"/>
          <w:lang w:eastAsia="pl-PL"/>
        </w:rPr>
      </w:pPr>
    </w:p>
    <w:p w14:paraId="2E197FE3" w14:textId="77777777" w:rsidR="002E4EFA" w:rsidRDefault="002E4EFA" w:rsidP="002E4EFA">
      <w:pPr>
        <w:suppressAutoHyphens/>
        <w:spacing w:before="120" w:after="0" w:line="240" w:lineRule="auto"/>
        <w:jc w:val="both"/>
        <w:rPr>
          <w:rFonts w:asciiTheme="minorHAnsi" w:eastAsia="Times New Roman" w:hAnsiTheme="minorHAnsi" w:cstheme="minorHAnsi"/>
          <w:bCs/>
          <w:lang w:eastAsia="pl-PL"/>
        </w:rPr>
      </w:pPr>
    </w:p>
    <w:p w14:paraId="4C3C7271" w14:textId="03354C9F" w:rsidR="002E4EFA" w:rsidRPr="00A63C4D" w:rsidRDefault="002E4EFA" w:rsidP="002E4EFA">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lastRenderedPageBreak/>
        <w:t>§ 1</w:t>
      </w:r>
      <w:r>
        <w:rPr>
          <w:rFonts w:asciiTheme="minorHAnsi" w:eastAsia="Tahoma" w:hAnsiTheme="minorHAnsi" w:cstheme="minorHAnsi"/>
          <w:b/>
          <w:lang w:eastAsia="pl-PL"/>
        </w:rPr>
        <w:t>4</w:t>
      </w:r>
    </w:p>
    <w:p w14:paraId="45FF348A" w14:textId="77777777" w:rsidR="002E4EFA" w:rsidRPr="00A63C4D" w:rsidRDefault="002E4EFA" w:rsidP="002E4EFA">
      <w:pPr>
        <w:pStyle w:val="Nagwek1"/>
        <w:spacing w:before="0" w:line="240" w:lineRule="auto"/>
        <w:jc w:val="center"/>
        <w:rPr>
          <w:rFonts w:asciiTheme="minorHAnsi" w:hAnsiTheme="minorHAnsi" w:cstheme="minorHAnsi"/>
          <w:b/>
          <w:color w:val="auto"/>
          <w:sz w:val="22"/>
          <w:szCs w:val="22"/>
        </w:rPr>
      </w:pPr>
      <w:r w:rsidRPr="00A63C4D">
        <w:rPr>
          <w:rFonts w:asciiTheme="minorHAnsi" w:hAnsiTheme="minorHAnsi" w:cstheme="minorHAnsi"/>
          <w:b/>
          <w:color w:val="auto"/>
          <w:sz w:val="22"/>
          <w:szCs w:val="22"/>
        </w:rPr>
        <w:t>Ograniczenie udziału produktów z państw objętych środkiem IZM</w:t>
      </w:r>
    </w:p>
    <w:p w14:paraId="6A8F63A7" w14:textId="77777777" w:rsidR="002E4EFA" w:rsidRPr="00A63C4D" w:rsidRDefault="002E4EFA" w:rsidP="002E4EFA">
      <w:pPr>
        <w:numPr>
          <w:ilvl w:val="0"/>
          <w:numId w:val="22"/>
        </w:numPr>
        <w:tabs>
          <w:tab w:val="clear" w:pos="720"/>
        </w:tabs>
        <w:spacing w:after="0" w:line="240" w:lineRule="auto"/>
        <w:ind w:left="284"/>
        <w:jc w:val="both"/>
        <w:rPr>
          <w:rFonts w:asciiTheme="minorHAnsi" w:hAnsiTheme="minorHAnsi" w:cstheme="minorHAnsi"/>
        </w:rPr>
      </w:pPr>
      <w:r w:rsidRPr="00A63C4D">
        <w:rPr>
          <w:rFonts w:asciiTheme="minorHAnsi" w:hAnsiTheme="minorHAnsi" w:cstheme="minorHAnsi"/>
        </w:rPr>
        <w:t>Wykonawca zobowiązuje się, że towary, w tym wyroby medyczne, pochodzące z Chińskiej Republiki Ludowej, które mają zostać dostarczone w ramach niniejszej umowy, nie przekroczą łącznie 50% całkowitej wartości zamówienia.</w:t>
      </w:r>
    </w:p>
    <w:p w14:paraId="19EEEF7D" w14:textId="77777777" w:rsidR="002E4EFA" w:rsidRPr="00A63C4D" w:rsidRDefault="002E4EFA" w:rsidP="002E4EFA">
      <w:pPr>
        <w:numPr>
          <w:ilvl w:val="0"/>
          <w:numId w:val="22"/>
        </w:numPr>
        <w:tabs>
          <w:tab w:val="clear" w:pos="720"/>
        </w:tabs>
        <w:spacing w:after="0" w:line="240" w:lineRule="auto"/>
        <w:ind w:left="284"/>
        <w:jc w:val="both"/>
        <w:rPr>
          <w:rFonts w:asciiTheme="minorHAnsi" w:hAnsiTheme="minorHAnsi" w:cstheme="minorHAnsi"/>
        </w:rPr>
      </w:pPr>
      <w:r w:rsidRPr="00A63C4D">
        <w:rPr>
          <w:rFonts w:asciiTheme="minorHAnsi" w:hAnsiTheme="minorHAnsi" w:cstheme="minorHAnsi"/>
        </w:rPr>
        <w:t>Za pochodzenie towarów przyjmuje się kraj określony zgodnie z art. 60 Unijnego Kodeksu Celnego (rozporządzenie (UE) nr 952/2013).</w:t>
      </w:r>
    </w:p>
    <w:p w14:paraId="7E663E83" w14:textId="77777777" w:rsidR="002E4EFA" w:rsidRPr="00A63C4D" w:rsidRDefault="002E4EFA" w:rsidP="002E4EFA">
      <w:pPr>
        <w:numPr>
          <w:ilvl w:val="0"/>
          <w:numId w:val="22"/>
        </w:numPr>
        <w:tabs>
          <w:tab w:val="clear" w:pos="720"/>
        </w:tabs>
        <w:spacing w:after="0" w:line="240" w:lineRule="auto"/>
        <w:ind w:left="284"/>
        <w:jc w:val="both"/>
        <w:rPr>
          <w:rFonts w:asciiTheme="minorHAnsi" w:hAnsiTheme="minorHAnsi" w:cstheme="minorHAnsi"/>
        </w:rPr>
      </w:pPr>
      <w:r w:rsidRPr="00A63C4D">
        <w:rPr>
          <w:rFonts w:asciiTheme="minorHAnsi" w:hAnsiTheme="minorHAnsi" w:cstheme="minorHAnsi"/>
        </w:rPr>
        <w:t>W przypadku realizacji przedmiotu umowy z udziałem podwykonawców, Wykonawca zobowiązany jest zapewnić, że łączna wartość świadczeń realizowanych przez podmioty pochodzące z Chińskiej Republiki Ludowej nie przekroczy 50% całkowitej wartości zamówienia</w:t>
      </w:r>
    </w:p>
    <w:p w14:paraId="337918F5" w14:textId="77777777" w:rsidR="002E4EFA" w:rsidRPr="00A63C4D" w:rsidRDefault="002E4EFA" w:rsidP="002E4EFA">
      <w:pPr>
        <w:numPr>
          <w:ilvl w:val="0"/>
          <w:numId w:val="22"/>
        </w:numPr>
        <w:tabs>
          <w:tab w:val="clear" w:pos="720"/>
        </w:tabs>
        <w:spacing w:after="0" w:line="240" w:lineRule="auto"/>
        <w:ind w:left="284"/>
        <w:jc w:val="both"/>
        <w:rPr>
          <w:rFonts w:asciiTheme="minorHAnsi" w:hAnsiTheme="minorHAnsi" w:cstheme="minorHAnsi"/>
        </w:rPr>
      </w:pPr>
      <w:r w:rsidRPr="00A63C4D">
        <w:rPr>
          <w:rFonts w:asciiTheme="minorHAnsi" w:hAnsiTheme="minorHAnsi" w:cstheme="minorHAnsi"/>
        </w:rPr>
        <w:t>Na każde żądanie Zamawiającego, Wykonawca zobowiązany jest w terminie 7 dni kalendarzowych przedstawić:</w:t>
      </w:r>
    </w:p>
    <w:p w14:paraId="47BF4219" w14:textId="77777777" w:rsidR="002E4EFA" w:rsidRPr="00A63C4D" w:rsidRDefault="002E4EFA" w:rsidP="002E4EFA">
      <w:pPr>
        <w:numPr>
          <w:ilvl w:val="1"/>
          <w:numId w:val="23"/>
        </w:numPr>
        <w:tabs>
          <w:tab w:val="clear" w:pos="1440"/>
          <w:tab w:val="num" w:pos="1134"/>
        </w:tabs>
        <w:spacing w:after="0" w:line="240" w:lineRule="auto"/>
        <w:ind w:left="709"/>
        <w:rPr>
          <w:rFonts w:asciiTheme="minorHAnsi" w:hAnsiTheme="minorHAnsi" w:cstheme="minorHAnsi"/>
        </w:rPr>
      </w:pPr>
      <w:r w:rsidRPr="00A63C4D">
        <w:rPr>
          <w:rFonts w:asciiTheme="minorHAnsi" w:hAnsiTheme="minorHAnsi" w:cstheme="minorHAnsi"/>
        </w:rPr>
        <w:t>dokumenty potwierdzające pochodzenie towarów, w szczególności deklaracje dostawców, certyfikaty pochodzenia lub inne dokumenty handlowe,</w:t>
      </w:r>
    </w:p>
    <w:p w14:paraId="0F57A3C9" w14:textId="77777777" w:rsidR="002E4EFA" w:rsidRPr="00A63C4D" w:rsidRDefault="002E4EFA" w:rsidP="002E4EFA">
      <w:pPr>
        <w:numPr>
          <w:ilvl w:val="1"/>
          <w:numId w:val="23"/>
        </w:numPr>
        <w:tabs>
          <w:tab w:val="clear" w:pos="1440"/>
          <w:tab w:val="num" w:pos="1134"/>
        </w:tabs>
        <w:spacing w:after="0" w:line="240" w:lineRule="auto"/>
        <w:ind w:left="709"/>
        <w:rPr>
          <w:rFonts w:asciiTheme="minorHAnsi" w:hAnsiTheme="minorHAnsi" w:cstheme="minorHAnsi"/>
        </w:rPr>
      </w:pPr>
      <w:r w:rsidRPr="00A63C4D">
        <w:rPr>
          <w:rFonts w:asciiTheme="minorHAnsi" w:hAnsiTheme="minorHAnsi" w:cstheme="minorHAnsi"/>
        </w:rPr>
        <w:t>wykaz podwykonawców z podaniem kraju pochodzenia oraz zakresu realizowanych przez nich świadczeń.</w:t>
      </w:r>
    </w:p>
    <w:p w14:paraId="3032FC4F" w14:textId="77777777" w:rsidR="002E4EFA" w:rsidRPr="00A63C4D" w:rsidRDefault="002E4EFA" w:rsidP="002E4EFA">
      <w:pPr>
        <w:numPr>
          <w:ilvl w:val="0"/>
          <w:numId w:val="22"/>
        </w:numPr>
        <w:tabs>
          <w:tab w:val="clear" w:pos="720"/>
        </w:tabs>
        <w:spacing w:after="0" w:line="240" w:lineRule="auto"/>
        <w:ind w:left="284"/>
        <w:jc w:val="both"/>
        <w:rPr>
          <w:rFonts w:asciiTheme="minorHAnsi" w:hAnsiTheme="minorHAnsi" w:cstheme="minorHAnsi"/>
        </w:rPr>
      </w:pPr>
      <w:r w:rsidRPr="00A63C4D">
        <w:rPr>
          <w:rFonts w:asciiTheme="minorHAnsi" w:hAnsiTheme="minorHAnsi" w:cstheme="minorHAnsi"/>
        </w:rPr>
        <w:t>Najpóźniej w dniu odbioru końcowego, Wykonawca przedstawi Zamawiającemu oświadczenie pod rygorem odpowiedzialności cywilnej, że realizacja zamówienia nie naruszyła limitów określonych w ust. 1–3 niniejszego paragrafu.</w:t>
      </w:r>
    </w:p>
    <w:p w14:paraId="2F063592" w14:textId="77777777" w:rsidR="002E4EFA" w:rsidRPr="00A63C4D" w:rsidRDefault="002E4EFA" w:rsidP="002E4EFA">
      <w:pPr>
        <w:spacing w:after="0" w:line="240" w:lineRule="auto"/>
        <w:jc w:val="both"/>
        <w:rPr>
          <w:rFonts w:asciiTheme="minorHAnsi" w:hAnsiTheme="minorHAnsi" w:cstheme="minorHAnsi"/>
        </w:rPr>
      </w:pPr>
    </w:p>
    <w:p w14:paraId="1C41F7D6" w14:textId="77777777" w:rsidR="002E4EFA" w:rsidRPr="00A63C4D" w:rsidRDefault="002E4EFA" w:rsidP="002E4EFA">
      <w:pPr>
        <w:spacing w:after="0" w:line="240" w:lineRule="auto"/>
        <w:jc w:val="both"/>
        <w:rPr>
          <w:rFonts w:asciiTheme="minorHAnsi" w:hAnsiTheme="minorHAnsi" w:cstheme="minorHAnsi"/>
        </w:rPr>
      </w:pPr>
    </w:p>
    <w:p w14:paraId="29CD7F65" w14:textId="05ECE8EF" w:rsidR="002E4EFA" w:rsidRPr="00A63C4D" w:rsidRDefault="00DE02DB" w:rsidP="00DE02DB">
      <w:pPr>
        <w:suppressAutoHyphens/>
        <w:spacing w:before="120"/>
        <w:ind w:left="426"/>
        <w:rPr>
          <w:rFonts w:asciiTheme="minorHAnsi" w:hAnsiTheme="minorHAnsi" w:cstheme="minorHAnsi"/>
          <w:b/>
          <w:bCs/>
        </w:rPr>
      </w:pPr>
      <w:r>
        <w:rPr>
          <w:rFonts w:asciiTheme="minorHAnsi" w:hAnsiTheme="minorHAnsi" w:cstheme="minorHAnsi"/>
          <w:b/>
          <w:bCs/>
          <w:noProof/>
        </w:rPr>
        <w:t xml:space="preserve">                                                                                       </w:t>
      </w:r>
      <w:r w:rsidR="002E4EFA" w:rsidRPr="00A63C4D">
        <w:rPr>
          <w:rFonts w:asciiTheme="minorHAnsi" w:hAnsiTheme="minorHAnsi" w:cstheme="minorHAnsi"/>
          <w:b/>
          <w:bCs/>
          <w:noProof/>
        </w:rPr>
        <w:t>§1</w:t>
      </w:r>
      <w:r w:rsidR="002E4EFA">
        <w:rPr>
          <w:rFonts w:asciiTheme="minorHAnsi" w:hAnsiTheme="minorHAnsi" w:cstheme="minorHAnsi"/>
          <w:b/>
          <w:bCs/>
          <w:noProof/>
        </w:rPr>
        <w:t>5</w:t>
      </w:r>
    </w:p>
    <w:p w14:paraId="4B9D1770" w14:textId="646773DE" w:rsidR="002E4EFA" w:rsidRPr="00A63C4D" w:rsidRDefault="002E4EFA" w:rsidP="002E4EFA">
      <w:pPr>
        <w:suppressAutoHyphens/>
        <w:jc w:val="center"/>
        <w:rPr>
          <w:rFonts w:asciiTheme="minorHAnsi" w:eastAsia="Tahoma" w:hAnsiTheme="minorHAnsi" w:cstheme="minorHAnsi"/>
          <w:b/>
          <w:bCs/>
        </w:rPr>
      </w:pPr>
      <w:r w:rsidRPr="00A63C4D">
        <w:rPr>
          <w:rFonts w:asciiTheme="minorHAnsi" w:eastAsia="Tahoma" w:hAnsiTheme="minorHAnsi" w:cstheme="minorHAnsi"/>
          <w:b/>
          <w:bCs/>
        </w:rPr>
        <w:t>Zakaz korzystania z podwykonawców z państw trzecich</w:t>
      </w:r>
    </w:p>
    <w:p w14:paraId="6499040B" w14:textId="77777777" w:rsidR="002E4EFA" w:rsidRPr="00A63C4D" w:rsidRDefault="002E4EFA" w:rsidP="002E4EFA">
      <w:pPr>
        <w:pStyle w:val="Akapitzlist"/>
        <w:numPr>
          <w:ilvl w:val="3"/>
          <w:numId w:val="30"/>
        </w:numPr>
        <w:spacing w:after="60"/>
        <w:ind w:left="284"/>
        <w:contextualSpacing/>
        <w:outlineLvl w:val="1"/>
        <w:rPr>
          <w:rFonts w:cstheme="minorHAnsi"/>
          <w:noProof/>
        </w:rPr>
      </w:pPr>
      <w:r w:rsidRPr="00A63C4D">
        <w:rPr>
          <w:rFonts w:cstheme="minorHAnsi"/>
          <w:noProof/>
        </w:rPr>
        <w:t xml:space="preserve"> Na potrzeby niniejszej umowy przez „państwa trzecie niebędące stronami umów międzynarodowych" rozumie się państwa, o których mowa w art. 16a i 16b ustawy z dnia 11 września 2019 r. – Prawo zamówień publicznych („Pzp").</w:t>
      </w:r>
    </w:p>
    <w:p w14:paraId="5D3D0A76" w14:textId="77777777" w:rsidR="002E4EFA" w:rsidRPr="00A63C4D" w:rsidRDefault="002E4EFA" w:rsidP="002E4EFA">
      <w:pPr>
        <w:spacing w:after="60"/>
        <w:outlineLvl w:val="1"/>
        <w:rPr>
          <w:rFonts w:asciiTheme="minorHAnsi" w:hAnsiTheme="minorHAnsi" w:cstheme="minorHAnsi"/>
          <w:noProof/>
        </w:rPr>
      </w:pPr>
      <w:r w:rsidRPr="00A63C4D">
        <w:rPr>
          <w:rFonts w:asciiTheme="minorHAnsi" w:hAnsiTheme="minorHAnsi" w:cstheme="minorHAnsi"/>
          <w:noProof/>
        </w:rPr>
        <w:t>2. Wykonawca nie jest uprawniony do powierzenia wykonania jakiejkolwiek części zamówienia podwykonawcom ani dalszym podwykonawcom mającym siedzibę albo miejsce zamieszkania w państwach trzecich niebędących stronami umów międzynarodowych.</w:t>
      </w:r>
    </w:p>
    <w:p w14:paraId="09C7435C" w14:textId="77777777" w:rsidR="002E4EFA" w:rsidRPr="00A63C4D" w:rsidRDefault="002E4EFA" w:rsidP="002E4EFA">
      <w:pPr>
        <w:spacing w:after="60"/>
        <w:ind w:left="-142" w:hanging="142"/>
        <w:outlineLvl w:val="1"/>
        <w:rPr>
          <w:rFonts w:asciiTheme="minorHAnsi" w:hAnsiTheme="minorHAnsi" w:cstheme="minorHAnsi"/>
          <w:noProof/>
        </w:rPr>
      </w:pPr>
      <w:r w:rsidRPr="00A63C4D">
        <w:rPr>
          <w:rFonts w:asciiTheme="minorHAnsi" w:hAnsiTheme="minorHAnsi" w:cstheme="minorHAnsi"/>
          <w:noProof/>
        </w:rPr>
        <w:t>3.  Wykonawca zobowiązuje się w umowach o podwykonawstwo i dalsze podwykonawstwo wprowadzić postanowienie o treści odpowiadającej ust. 2 oraz przekazać Zamawiającemu, na jego żądanie, kopie tych umów.</w:t>
      </w:r>
    </w:p>
    <w:p w14:paraId="3C6FE8E1" w14:textId="77777777" w:rsidR="002E4EFA" w:rsidRPr="00A63C4D" w:rsidRDefault="002E4EFA" w:rsidP="002E4EFA">
      <w:pPr>
        <w:spacing w:after="60"/>
        <w:outlineLvl w:val="1"/>
        <w:rPr>
          <w:rFonts w:asciiTheme="minorHAnsi" w:hAnsiTheme="minorHAnsi" w:cstheme="minorHAnsi"/>
          <w:noProof/>
        </w:rPr>
      </w:pPr>
      <w:r w:rsidRPr="00A63C4D">
        <w:rPr>
          <w:rFonts w:asciiTheme="minorHAnsi" w:hAnsiTheme="minorHAnsi" w:cstheme="minorHAnsi"/>
          <w:noProof/>
        </w:rPr>
        <w:t xml:space="preserve">4.   W razie stwierdzenia, że Wykonawca powierzył wykonanie części zamówienia podwykonawcy lub dalszemu podwykonawcy, o którym mowa w ust. 2, Zamawiający wzywa Wykonawcę do usunięcia naruszenia poprzez zastąpienie takiego podwykonawcy/dalszego podwykonawcy innym podmiotem w terminie </w:t>
      </w:r>
      <w:r>
        <w:rPr>
          <w:rFonts w:asciiTheme="minorHAnsi" w:hAnsiTheme="minorHAnsi" w:cstheme="minorHAnsi"/>
          <w:noProof/>
        </w:rPr>
        <w:t>7</w:t>
      </w:r>
      <w:r w:rsidRPr="00A63C4D">
        <w:rPr>
          <w:rFonts w:asciiTheme="minorHAnsi" w:hAnsiTheme="minorHAnsi" w:cstheme="minorHAnsi"/>
          <w:noProof/>
        </w:rPr>
        <w:t xml:space="preserve"> dni od dnia doręczenia wezwania.</w:t>
      </w:r>
    </w:p>
    <w:p w14:paraId="2C45CC04" w14:textId="77777777" w:rsidR="002E4EFA" w:rsidRPr="00A63C4D" w:rsidRDefault="002E4EFA" w:rsidP="002E4EFA">
      <w:pPr>
        <w:spacing w:after="60"/>
        <w:outlineLvl w:val="1"/>
        <w:rPr>
          <w:rFonts w:asciiTheme="minorHAnsi" w:hAnsiTheme="minorHAnsi" w:cstheme="minorHAnsi"/>
          <w:noProof/>
        </w:rPr>
      </w:pPr>
      <w:r w:rsidRPr="00A63C4D">
        <w:rPr>
          <w:rFonts w:asciiTheme="minorHAnsi" w:hAnsiTheme="minorHAnsi" w:cstheme="minorHAnsi"/>
          <w:noProof/>
        </w:rPr>
        <w:t>5.   Niewykonanie obowiązku, o którym mowa w ust. 4, lub ponowne naruszenie zakazu z ust. 2 stanowi istotne naruszenie umowy i uprawnia Zamawiającego do:</w:t>
      </w:r>
    </w:p>
    <w:p w14:paraId="0CB08BD9" w14:textId="77777777" w:rsidR="002E4EFA" w:rsidRPr="00A63C4D" w:rsidRDefault="002E4EFA" w:rsidP="002E4EFA">
      <w:pPr>
        <w:spacing w:after="60"/>
        <w:outlineLvl w:val="1"/>
        <w:rPr>
          <w:rFonts w:asciiTheme="minorHAnsi" w:hAnsiTheme="minorHAnsi" w:cstheme="minorHAnsi"/>
          <w:noProof/>
        </w:rPr>
      </w:pPr>
      <w:r w:rsidRPr="00A63C4D">
        <w:rPr>
          <w:rFonts w:asciiTheme="minorHAnsi" w:hAnsiTheme="minorHAnsi" w:cstheme="minorHAnsi"/>
          <w:noProof/>
        </w:rPr>
        <w:t xml:space="preserve">   a.   naliczenia kary umownej w wysokości </w:t>
      </w:r>
      <w:r>
        <w:rPr>
          <w:rFonts w:asciiTheme="minorHAnsi" w:hAnsiTheme="minorHAnsi" w:cstheme="minorHAnsi"/>
          <w:noProof/>
        </w:rPr>
        <w:t>0,5</w:t>
      </w:r>
      <w:r w:rsidRPr="00A63C4D">
        <w:rPr>
          <w:rFonts w:asciiTheme="minorHAnsi" w:hAnsiTheme="minorHAnsi" w:cstheme="minorHAnsi"/>
          <w:noProof/>
        </w:rPr>
        <w:t xml:space="preserve"> % wynagrodzenia brutto za każdy przypadek oddzielnie, oraz</w:t>
      </w:r>
    </w:p>
    <w:p w14:paraId="6BF1C7DD" w14:textId="77777777" w:rsidR="002E4EFA" w:rsidRPr="00A63C4D" w:rsidRDefault="002E4EFA" w:rsidP="002E4EFA">
      <w:pPr>
        <w:spacing w:after="60"/>
        <w:outlineLvl w:val="1"/>
        <w:rPr>
          <w:rFonts w:asciiTheme="minorHAnsi" w:hAnsiTheme="minorHAnsi" w:cstheme="minorHAnsi"/>
          <w:noProof/>
        </w:rPr>
      </w:pPr>
      <w:r w:rsidRPr="00A63C4D">
        <w:rPr>
          <w:rFonts w:asciiTheme="minorHAnsi" w:hAnsiTheme="minorHAnsi" w:cstheme="minorHAnsi"/>
          <w:noProof/>
        </w:rPr>
        <w:t>.  b.   odstąpienia od umowy z winy Wykonawcy, po bezskutecznym upływie dodatkowego terminu wyznaczonego na usunięcie naruszenia.</w:t>
      </w:r>
    </w:p>
    <w:p w14:paraId="358D66CA" w14:textId="77777777" w:rsidR="002E4EFA" w:rsidRPr="00A63C4D" w:rsidRDefault="002E4EFA" w:rsidP="002E4EFA">
      <w:pPr>
        <w:spacing w:after="60"/>
        <w:outlineLvl w:val="1"/>
        <w:rPr>
          <w:rFonts w:asciiTheme="minorHAnsi" w:hAnsiTheme="minorHAnsi" w:cstheme="minorHAnsi"/>
          <w:noProof/>
        </w:rPr>
      </w:pPr>
      <w:r w:rsidRPr="00A63C4D">
        <w:rPr>
          <w:rFonts w:asciiTheme="minorHAnsi" w:hAnsiTheme="minorHAnsi" w:cstheme="minorHAnsi"/>
          <w:noProof/>
        </w:rPr>
        <w:t>6.   Zastrzeżenie kary umownej nie wyłącza uprawnienia Zamawiającego do dochodzenia odszkodowania uzupełniającego na zasadach ogólnych, w zakresie, w jakim szkoda przekracza wysokość zastrzeżonej kary.</w:t>
      </w:r>
    </w:p>
    <w:p w14:paraId="0CAD36D1" w14:textId="77777777" w:rsidR="002E4EFA" w:rsidRPr="00A63C4D" w:rsidRDefault="002E4EFA" w:rsidP="002E4EFA">
      <w:pPr>
        <w:spacing w:after="60"/>
        <w:jc w:val="center"/>
        <w:outlineLvl w:val="1"/>
        <w:rPr>
          <w:rFonts w:asciiTheme="minorHAnsi" w:hAnsiTheme="minorHAnsi" w:cstheme="minorHAnsi"/>
          <w:b/>
          <w:bCs/>
          <w:noProof/>
        </w:rPr>
      </w:pPr>
      <w:r w:rsidRPr="00A63C4D">
        <w:rPr>
          <w:rFonts w:asciiTheme="minorHAnsi" w:hAnsiTheme="minorHAnsi" w:cstheme="minorHAnsi"/>
          <w:b/>
          <w:bCs/>
          <w:noProof/>
        </w:rPr>
        <w:t> </w:t>
      </w:r>
    </w:p>
    <w:p w14:paraId="6C1CA4D3" w14:textId="7C136FC1" w:rsidR="002E4EFA" w:rsidRPr="00A63C4D" w:rsidRDefault="002E4EFA" w:rsidP="002E4EFA">
      <w:pPr>
        <w:spacing w:after="60"/>
        <w:jc w:val="center"/>
        <w:outlineLvl w:val="1"/>
        <w:rPr>
          <w:rFonts w:asciiTheme="minorHAnsi" w:hAnsiTheme="minorHAnsi" w:cstheme="minorHAnsi"/>
          <w:b/>
          <w:bCs/>
          <w:noProof/>
        </w:rPr>
      </w:pPr>
      <w:r w:rsidRPr="00A63C4D">
        <w:rPr>
          <w:rFonts w:asciiTheme="minorHAnsi" w:hAnsiTheme="minorHAnsi" w:cstheme="minorHAnsi"/>
          <w:b/>
          <w:bCs/>
          <w:noProof/>
        </w:rPr>
        <w:t>§1</w:t>
      </w:r>
      <w:r>
        <w:rPr>
          <w:rFonts w:asciiTheme="minorHAnsi" w:hAnsiTheme="minorHAnsi" w:cstheme="minorHAnsi"/>
          <w:b/>
          <w:bCs/>
          <w:noProof/>
        </w:rPr>
        <w:t>6</w:t>
      </w:r>
    </w:p>
    <w:p w14:paraId="21EC15A3" w14:textId="77777777" w:rsidR="002E4EFA" w:rsidRPr="00A63C4D" w:rsidRDefault="002E4EFA" w:rsidP="002E4EFA">
      <w:pPr>
        <w:spacing w:after="60"/>
        <w:jc w:val="center"/>
        <w:outlineLvl w:val="1"/>
        <w:rPr>
          <w:rFonts w:asciiTheme="minorHAnsi" w:hAnsiTheme="minorHAnsi" w:cstheme="minorHAnsi"/>
          <w:b/>
          <w:bCs/>
          <w:noProof/>
        </w:rPr>
      </w:pPr>
      <w:r w:rsidRPr="00A63C4D">
        <w:rPr>
          <w:rFonts w:asciiTheme="minorHAnsi" w:hAnsiTheme="minorHAnsi" w:cstheme="minorHAnsi"/>
          <w:b/>
          <w:bCs/>
          <w:noProof/>
        </w:rPr>
        <w:t>Pochodzenie dostaw</w:t>
      </w:r>
    </w:p>
    <w:p w14:paraId="7906BFBD" w14:textId="77777777" w:rsidR="002E4EFA" w:rsidRPr="00A63C4D" w:rsidRDefault="002E4EFA" w:rsidP="002E4EFA">
      <w:pPr>
        <w:spacing w:after="60"/>
        <w:outlineLvl w:val="1"/>
        <w:rPr>
          <w:rFonts w:asciiTheme="minorHAnsi" w:hAnsiTheme="minorHAnsi" w:cstheme="minorHAnsi"/>
          <w:noProof/>
        </w:rPr>
      </w:pPr>
      <w:r w:rsidRPr="00A63C4D">
        <w:rPr>
          <w:rFonts w:asciiTheme="minorHAnsi" w:hAnsiTheme="minorHAnsi" w:cstheme="minorHAnsi"/>
          <w:noProof/>
        </w:rPr>
        <w:lastRenderedPageBreak/>
        <w:t>1</w:t>
      </w:r>
      <w:r w:rsidRPr="00A63C4D">
        <w:rPr>
          <w:rFonts w:asciiTheme="minorHAnsi" w:hAnsiTheme="minorHAnsi" w:cstheme="minorHAnsi"/>
          <w:b/>
          <w:bCs/>
          <w:noProof/>
        </w:rPr>
        <w:t xml:space="preserve">. </w:t>
      </w:r>
      <w:r w:rsidRPr="00A63C4D">
        <w:rPr>
          <w:rFonts w:asciiTheme="minorHAnsi" w:hAnsiTheme="minorHAnsi" w:cstheme="minorHAnsi"/>
          <w:noProof/>
        </w:rPr>
        <w:t>W odniesieniu do dostaw objętych niniejszą umową Wykonawca zobowiązany jest zapewnić, aby były one zgodne z wymaganiami dotyczącymi pochodzenia określonymi w dokumentach zamówienia, w szczególności w zakresie wyłączenia dostaw pochodzących z państw trzecich niebędących stronami umów międzynarodowych, o ile takie wyłączenie zostało przewidziane.</w:t>
      </w:r>
    </w:p>
    <w:p w14:paraId="12F6B857" w14:textId="77777777" w:rsidR="002E4EFA" w:rsidRPr="00A63C4D" w:rsidRDefault="002E4EFA" w:rsidP="002E4EFA">
      <w:pPr>
        <w:spacing w:after="60"/>
        <w:outlineLvl w:val="1"/>
        <w:rPr>
          <w:rFonts w:asciiTheme="minorHAnsi" w:hAnsiTheme="minorHAnsi" w:cstheme="minorHAnsi"/>
          <w:noProof/>
        </w:rPr>
      </w:pPr>
      <w:r w:rsidRPr="00A63C4D">
        <w:rPr>
          <w:rFonts w:asciiTheme="minorHAnsi" w:hAnsiTheme="minorHAnsi" w:cstheme="minorHAnsi"/>
          <w:noProof/>
        </w:rPr>
        <w:t>2.      Na etapie odbioru, a także na każde żądanie Zamawiającego, Wykonawca przedkłada dokumenty potwierdzające pochodzenie dostaw, w szczególności:</w:t>
      </w:r>
    </w:p>
    <w:p w14:paraId="1E0A8CB1" w14:textId="77777777" w:rsidR="002E4EFA" w:rsidRPr="00A63C4D" w:rsidRDefault="002E4EFA" w:rsidP="002E4EFA">
      <w:pPr>
        <w:spacing w:after="60"/>
        <w:outlineLvl w:val="1"/>
        <w:rPr>
          <w:rFonts w:asciiTheme="minorHAnsi" w:hAnsiTheme="minorHAnsi" w:cstheme="minorHAnsi"/>
          <w:noProof/>
        </w:rPr>
      </w:pPr>
      <w:r w:rsidRPr="00A63C4D">
        <w:rPr>
          <w:rFonts w:asciiTheme="minorHAnsi" w:hAnsiTheme="minorHAnsi" w:cstheme="minorHAnsi"/>
          <w:noProof/>
        </w:rPr>
        <w:t>a.      świadectwa pochodzenia,</w:t>
      </w:r>
    </w:p>
    <w:p w14:paraId="15C426CA" w14:textId="77777777" w:rsidR="002E4EFA" w:rsidRPr="00A63C4D" w:rsidRDefault="002E4EFA" w:rsidP="002E4EFA">
      <w:pPr>
        <w:spacing w:after="60"/>
        <w:outlineLvl w:val="1"/>
        <w:rPr>
          <w:rFonts w:asciiTheme="minorHAnsi" w:hAnsiTheme="minorHAnsi" w:cstheme="minorHAnsi"/>
          <w:noProof/>
        </w:rPr>
      </w:pPr>
      <w:r w:rsidRPr="00A63C4D">
        <w:rPr>
          <w:rFonts w:asciiTheme="minorHAnsi" w:hAnsiTheme="minorHAnsi" w:cstheme="minorHAnsi"/>
          <w:noProof/>
        </w:rPr>
        <w:t>b.      oświadczenia producenta,</w:t>
      </w:r>
    </w:p>
    <w:p w14:paraId="2110C79C" w14:textId="77777777" w:rsidR="002E4EFA" w:rsidRPr="00A63C4D" w:rsidRDefault="002E4EFA" w:rsidP="002E4EFA">
      <w:pPr>
        <w:spacing w:after="60"/>
        <w:outlineLvl w:val="1"/>
        <w:rPr>
          <w:rFonts w:asciiTheme="minorHAnsi" w:hAnsiTheme="minorHAnsi" w:cstheme="minorHAnsi"/>
          <w:noProof/>
        </w:rPr>
      </w:pPr>
      <w:r w:rsidRPr="00A63C4D">
        <w:rPr>
          <w:rFonts w:asciiTheme="minorHAnsi" w:hAnsiTheme="minorHAnsi" w:cstheme="minorHAnsi"/>
          <w:noProof/>
        </w:rPr>
        <w:t>c.      inne dokumenty handlowe lub celne pozwalające na ustalenie pochodzenia zgodnie z art. 60 unijnego kodeksu celnego oraz rozporządzeniem (UE) 2022/1031.</w:t>
      </w:r>
    </w:p>
    <w:p w14:paraId="1BC6764E" w14:textId="77777777" w:rsidR="002E4EFA" w:rsidRPr="00A63C4D" w:rsidRDefault="002E4EFA" w:rsidP="002E4EFA">
      <w:pPr>
        <w:spacing w:after="60"/>
        <w:outlineLvl w:val="1"/>
        <w:rPr>
          <w:rFonts w:asciiTheme="minorHAnsi" w:hAnsiTheme="minorHAnsi" w:cstheme="minorHAnsi"/>
          <w:noProof/>
        </w:rPr>
      </w:pPr>
      <w:r w:rsidRPr="00A63C4D">
        <w:rPr>
          <w:rFonts w:asciiTheme="minorHAnsi" w:hAnsiTheme="minorHAnsi" w:cstheme="minorHAnsi"/>
          <w:noProof/>
        </w:rPr>
        <w:t xml:space="preserve">3.     Nieprzedłożenie dokumentów, o których mowa w ust. 2, w terminie </w:t>
      </w:r>
      <w:r>
        <w:rPr>
          <w:rFonts w:asciiTheme="minorHAnsi" w:hAnsiTheme="minorHAnsi" w:cstheme="minorHAnsi"/>
          <w:noProof/>
        </w:rPr>
        <w:t>7</w:t>
      </w:r>
      <w:r w:rsidRPr="00A63C4D">
        <w:rPr>
          <w:rFonts w:asciiTheme="minorHAnsi" w:hAnsiTheme="minorHAnsi" w:cstheme="minorHAnsi"/>
          <w:noProof/>
        </w:rPr>
        <w:t>dni od wezwania Zamawiającego, albo przedłożenie dokumentów wskazujących na niezgodność pochodzenia dostaw z wymaganiami umowy, stanowi nienależyte wykonanie umowy i uprawnia Zamawiającego do:</w:t>
      </w:r>
    </w:p>
    <w:p w14:paraId="27B53E84" w14:textId="77777777" w:rsidR="002E4EFA" w:rsidRPr="00A63C4D" w:rsidRDefault="002E4EFA" w:rsidP="002E4EFA">
      <w:pPr>
        <w:spacing w:after="60"/>
        <w:ind w:left="-426" w:firstLine="426"/>
        <w:outlineLvl w:val="1"/>
        <w:rPr>
          <w:rFonts w:asciiTheme="minorHAnsi" w:hAnsiTheme="minorHAnsi" w:cstheme="minorHAnsi"/>
          <w:noProof/>
        </w:rPr>
      </w:pPr>
      <w:r w:rsidRPr="00A63C4D">
        <w:rPr>
          <w:rFonts w:asciiTheme="minorHAnsi" w:hAnsiTheme="minorHAnsi" w:cstheme="minorHAnsi"/>
          <w:noProof/>
        </w:rPr>
        <w:t>a.      odmowy odbioru dostaw i wyznaczenia dodatkowego terminu na usunięcie naruszenia,</w:t>
      </w:r>
    </w:p>
    <w:p w14:paraId="6F2C1FEC" w14:textId="77777777" w:rsidR="002E4EFA" w:rsidRPr="00A63C4D" w:rsidRDefault="002E4EFA" w:rsidP="002E4EFA">
      <w:pPr>
        <w:spacing w:after="60"/>
        <w:ind w:left="-426" w:firstLine="426"/>
        <w:outlineLvl w:val="1"/>
        <w:rPr>
          <w:rFonts w:asciiTheme="minorHAnsi" w:hAnsiTheme="minorHAnsi" w:cstheme="minorHAnsi"/>
          <w:noProof/>
        </w:rPr>
      </w:pPr>
      <w:r w:rsidRPr="00A63C4D">
        <w:rPr>
          <w:rFonts w:asciiTheme="minorHAnsi" w:hAnsiTheme="minorHAnsi" w:cstheme="minorHAnsi"/>
          <w:noProof/>
        </w:rPr>
        <w:t xml:space="preserve">b.      naliczenia kary umownej w wysokości </w:t>
      </w:r>
      <w:r>
        <w:rPr>
          <w:rFonts w:asciiTheme="minorHAnsi" w:hAnsiTheme="minorHAnsi" w:cstheme="minorHAnsi"/>
          <w:noProof/>
        </w:rPr>
        <w:t>0,5</w:t>
      </w:r>
      <w:r w:rsidRPr="00A63C4D">
        <w:rPr>
          <w:rFonts w:asciiTheme="minorHAnsi" w:hAnsiTheme="minorHAnsi" w:cstheme="minorHAnsi"/>
          <w:noProof/>
        </w:rPr>
        <w:t>%,</w:t>
      </w:r>
    </w:p>
    <w:p w14:paraId="0AD19600" w14:textId="77777777" w:rsidR="002E4EFA" w:rsidRPr="00A63C4D" w:rsidRDefault="002E4EFA" w:rsidP="002E4EFA">
      <w:pPr>
        <w:spacing w:after="60"/>
        <w:ind w:left="-426" w:firstLine="426"/>
        <w:outlineLvl w:val="1"/>
        <w:rPr>
          <w:rFonts w:asciiTheme="minorHAnsi" w:hAnsiTheme="minorHAnsi" w:cstheme="minorHAnsi"/>
          <w:b/>
          <w:bCs/>
          <w:noProof/>
        </w:rPr>
      </w:pPr>
      <w:r w:rsidRPr="00A63C4D">
        <w:rPr>
          <w:rFonts w:asciiTheme="minorHAnsi" w:hAnsiTheme="minorHAnsi" w:cstheme="minorHAnsi"/>
          <w:noProof/>
        </w:rPr>
        <w:t>c.     odstąpienia od umowy w przypadku nieusunięcia naruszenia w dodatkowym terminie</w:t>
      </w:r>
      <w:r w:rsidRPr="00A63C4D">
        <w:rPr>
          <w:rFonts w:asciiTheme="minorHAnsi" w:hAnsiTheme="minorHAnsi" w:cstheme="minorHAnsi"/>
          <w:b/>
          <w:bCs/>
          <w:noProof/>
        </w:rPr>
        <w:t>.</w:t>
      </w:r>
    </w:p>
    <w:p w14:paraId="351A47AC" w14:textId="77777777" w:rsidR="002E4EFA" w:rsidRDefault="002E4EFA" w:rsidP="002E4EFA">
      <w:pPr>
        <w:suppressAutoHyphens/>
        <w:spacing w:before="120" w:after="0" w:line="240" w:lineRule="auto"/>
        <w:jc w:val="both"/>
        <w:rPr>
          <w:rFonts w:asciiTheme="minorHAnsi" w:eastAsia="Times New Roman" w:hAnsiTheme="minorHAnsi" w:cstheme="minorHAnsi"/>
          <w:bCs/>
          <w:lang w:eastAsia="pl-PL"/>
        </w:rPr>
      </w:pPr>
    </w:p>
    <w:p w14:paraId="527A699F" w14:textId="77777777" w:rsidR="00F82C07" w:rsidRPr="009F47F3" w:rsidRDefault="00F82C07" w:rsidP="00720410">
      <w:pPr>
        <w:suppressAutoHyphens/>
        <w:spacing w:after="0" w:line="240" w:lineRule="auto"/>
        <w:rPr>
          <w:rFonts w:asciiTheme="minorHAnsi" w:eastAsia="Tahoma" w:hAnsiTheme="minorHAnsi" w:cstheme="minorHAnsi"/>
          <w:b/>
          <w:lang w:eastAsia="pl-PL"/>
        </w:rPr>
      </w:pPr>
    </w:p>
    <w:p w14:paraId="3D32E017" w14:textId="4737BC1B" w:rsidR="00F82C07" w:rsidRPr="009F47F3" w:rsidRDefault="00F82C07" w:rsidP="00F82C07">
      <w:pPr>
        <w:suppressAutoHyphens/>
        <w:spacing w:after="0" w:line="240" w:lineRule="auto"/>
        <w:jc w:val="center"/>
        <w:rPr>
          <w:rFonts w:asciiTheme="minorHAnsi" w:eastAsia="Tahoma" w:hAnsiTheme="minorHAnsi" w:cstheme="minorHAnsi"/>
          <w:b/>
          <w:lang w:eastAsia="pl-PL"/>
        </w:rPr>
      </w:pPr>
      <w:r w:rsidRPr="009F47F3">
        <w:rPr>
          <w:rFonts w:asciiTheme="minorHAnsi" w:eastAsia="Tahoma" w:hAnsiTheme="minorHAnsi" w:cstheme="minorHAnsi"/>
          <w:b/>
          <w:lang w:eastAsia="pl-PL"/>
        </w:rPr>
        <w:t>§ 1</w:t>
      </w:r>
      <w:r w:rsidR="002E4EFA">
        <w:rPr>
          <w:rFonts w:asciiTheme="minorHAnsi" w:eastAsia="Tahoma" w:hAnsiTheme="minorHAnsi" w:cstheme="minorHAnsi"/>
          <w:b/>
          <w:lang w:eastAsia="pl-PL"/>
        </w:rPr>
        <w:t>7</w:t>
      </w:r>
    </w:p>
    <w:p w14:paraId="63CB9856" w14:textId="77777777" w:rsidR="00F82C07" w:rsidRPr="009F47F3" w:rsidRDefault="00F82C07" w:rsidP="00F82C07">
      <w:pPr>
        <w:suppressAutoHyphens/>
        <w:spacing w:after="0" w:line="240" w:lineRule="auto"/>
        <w:jc w:val="center"/>
        <w:rPr>
          <w:rFonts w:asciiTheme="minorHAnsi" w:eastAsia="Tahoma" w:hAnsiTheme="minorHAnsi" w:cstheme="minorHAnsi"/>
          <w:b/>
          <w:lang w:eastAsia="pl-PL"/>
        </w:rPr>
      </w:pPr>
      <w:r w:rsidRPr="009F47F3">
        <w:rPr>
          <w:rFonts w:asciiTheme="minorHAnsi" w:eastAsia="Tahoma" w:hAnsiTheme="minorHAnsi" w:cstheme="minorHAnsi"/>
          <w:b/>
          <w:lang w:eastAsia="pl-PL"/>
        </w:rPr>
        <w:t>POSTANOWIENIA KOŃCOWE</w:t>
      </w:r>
    </w:p>
    <w:p w14:paraId="14A00E1C" w14:textId="6358AFAF" w:rsidR="00F82C07" w:rsidRPr="009F47F3" w:rsidRDefault="00F82C07">
      <w:pPr>
        <w:numPr>
          <w:ilvl w:val="3"/>
          <w:numId w:val="12"/>
        </w:numPr>
        <w:tabs>
          <w:tab w:val="left" w:pos="284"/>
        </w:tabs>
        <w:suppressAutoHyphens/>
        <w:spacing w:before="120" w:after="0" w:line="240" w:lineRule="auto"/>
        <w:ind w:left="284" w:hanging="284"/>
        <w:jc w:val="both"/>
        <w:rPr>
          <w:rFonts w:asciiTheme="minorHAnsi" w:eastAsia="Tahoma" w:hAnsiTheme="minorHAnsi" w:cstheme="minorHAnsi"/>
          <w:lang w:eastAsia="pl-PL"/>
        </w:rPr>
      </w:pPr>
      <w:r w:rsidRPr="009F47F3">
        <w:rPr>
          <w:rFonts w:asciiTheme="minorHAnsi" w:eastAsia="Tahoma" w:hAnsiTheme="minorHAnsi" w:cstheme="minorHAnsi"/>
          <w:lang w:eastAsia="pl-PL"/>
        </w:rPr>
        <w:t xml:space="preserve">Wykonawca oświadcza że jest mu znany stan majątkowy </w:t>
      </w:r>
      <w:r w:rsidR="005B2470" w:rsidRPr="009F47F3">
        <w:rPr>
          <w:rFonts w:asciiTheme="minorHAnsi" w:eastAsia="Tahoma" w:hAnsiTheme="minorHAnsi" w:cstheme="minorHAnsi"/>
          <w:lang w:eastAsia="pl-PL"/>
        </w:rPr>
        <w:t>Zamawiającego w</w:t>
      </w:r>
      <w:r w:rsidRPr="009F47F3">
        <w:rPr>
          <w:rFonts w:asciiTheme="minorHAnsi" w:eastAsia="Tahoma" w:hAnsiTheme="minorHAnsi" w:cstheme="minorHAnsi"/>
          <w:lang w:eastAsia="pl-PL"/>
        </w:rPr>
        <w:t xml:space="preserve"> rozumieniu dyspozycji z art. 490 § 2 ustawy k.c.</w:t>
      </w:r>
    </w:p>
    <w:p w14:paraId="5B4A0D1B" w14:textId="77777777" w:rsidR="00F82C07" w:rsidRPr="009F47F3" w:rsidRDefault="00F82C07">
      <w:pPr>
        <w:numPr>
          <w:ilvl w:val="3"/>
          <w:numId w:val="12"/>
        </w:numPr>
        <w:tabs>
          <w:tab w:val="left" w:pos="284"/>
        </w:tabs>
        <w:suppressAutoHyphens/>
        <w:spacing w:before="120" w:after="0" w:line="240" w:lineRule="auto"/>
        <w:ind w:left="284" w:hanging="284"/>
        <w:jc w:val="both"/>
        <w:rPr>
          <w:rFonts w:asciiTheme="minorHAnsi" w:eastAsia="Tahoma" w:hAnsiTheme="minorHAnsi" w:cstheme="minorHAnsi"/>
          <w:lang w:eastAsia="pl-PL"/>
        </w:rPr>
      </w:pPr>
      <w:r w:rsidRPr="009F47F3">
        <w:rPr>
          <w:rFonts w:asciiTheme="minorHAnsi" w:eastAsia="Tahoma" w:hAnsiTheme="minorHAnsi" w:cstheme="minorHAnsi"/>
          <w:lang w:eastAsia="pl-PL"/>
        </w:rPr>
        <w:t>Strony zgodnie postanawiają, że w przypadku zaistnienia pomiędzy nimi sporu dotyczącego niniejszej umowy lub pozostającego w związku z nią, przed skierowaniem sprawy na drogę sądową, podejmą próbę rozwiązania sporu w postępowaniu mediacyjnym. W tym celu Strona, która dochodzić będzie roszczeń od drugiej strony, zobowiązana będzie przed wytoczeniem powództwa do przeprowadzenia postępowania mediacyjnego, o którym mowa w art.  183</w:t>
      </w:r>
      <w:r w:rsidRPr="009F47F3">
        <w:rPr>
          <w:rFonts w:asciiTheme="minorHAnsi" w:eastAsia="Tahoma" w:hAnsiTheme="minorHAnsi" w:cstheme="minorHAnsi"/>
          <w:vertAlign w:val="superscript"/>
          <w:lang w:eastAsia="pl-PL"/>
        </w:rPr>
        <w:t>1</w:t>
      </w:r>
      <w:r w:rsidRPr="009F47F3">
        <w:rPr>
          <w:rFonts w:asciiTheme="minorHAnsi" w:eastAsia="Tahoma" w:hAnsiTheme="minorHAnsi" w:cstheme="minorHAnsi"/>
          <w:lang w:eastAsia="pl-PL"/>
        </w:rPr>
        <w:t xml:space="preserve"> k.p.c.. Brak przeprowadzenia postępowania mediacyjnego skutkować będzie podniesieniem przez drugą stronę w postępowaniu cywilnym zarzutu z art. 202</w:t>
      </w:r>
      <w:r w:rsidRPr="009F47F3">
        <w:rPr>
          <w:rFonts w:asciiTheme="minorHAnsi" w:eastAsia="Tahoma" w:hAnsiTheme="minorHAnsi" w:cstheme="minorHAnsi"/>
          <w:vertAlign w:val="superscript"/>
          <w:lang w:eastAsia="pl-PL"/>
        </w:rPr>
        <w:t>1</w:t>
      </w:r>
      <w:r w:rsidRPr="009F47F3">
        <w:rPr>
          <w:rFonts w:asciiTheme="minorHAnsi" w:eastAsia="Tahoma" w:hAnsiTheme="minorHAnsi" w:cstheme="minorHAnsi"/>
          <w:lang w:eastAsia="pl-PL"/>
        </w:rPr>
        <w:t xml:space="preserve"> k.p.c.</w:t>
      </w:r>
    </w:p>
    <w:p w14:paraId="42E5A2D8" w14:textId="77777777" w:rsidR="00F82C07" w:rsidRPr="009F47F3" w:rsidRDefault="00F82C07">
      <w:pPr>
        <w:numPr>
          <w:ilvl w:val="3"/>
          <w:numId w:val="12"/>
        </w:numPr>
        <w:tabs>
          <w:tab w:val="left" w:pos="284"/>
        </w:tabs>
        <w:suppressAutoHyphens/>
        <w:spacing w:before="120" w:after="0" w:line="240" w:lineRule="auto"/>
        <w:ind w:left="284" w:hanging="284"/>
        <w:jc w:val="both"/>
        <w:rPr>
          <w:rFonts w:asciiTheme="minorHAnsi" w:eastAsia="Tahoma" w:hAnsiTheme="minorHAnsi" w:cstheme="minorHAnsi"/>
          <w:lang w:eastAsia="pl-PL"/>
        </w:rPr>
      </w:pPr>
      <w:r w:rsidRPr="009F47F3">
        <w:rPr>
          <w:rFonts w:asciiTheme="minorHAnsi" w:eastAsia="Tahoma" w:hAnsiTheme="minorHAnsi" w:cstheme="minorHAnsi"/>
          <w:lang w:eastAsia="pl-PL"/>
        </w:rPr>
        <w:t>W  sprawach  nieuregulowanych  niniejszą  umową,  zastosowanie  mają  przepisy  Kodeksu  Cywilnego  i Ustawy  Prawo  Zamówień  Publicznych. Strony wyłączają jednak między sobą zastosowanie art. 552 KC.</w:t>
      </w:r>
    </w:p>
    <w:p w14:paraId="7EA510BB" w14:textId="77777777" w:rsidR="00F82C07" w:rsidRDefault="00F82C07">
      <w:pPr>
        <w:numPr>
          <w:ilvl w:val="3"/>
          <w:numId w:val="12"/>
        </w:numPr>
        <w:tabs>
          <w:tab w:val="left" w:pos="284"/>
        </w:tabs>
        <w:suppressAutoHyphens/>
        <w:spacing w:before="120" w:after="0" w:line="240" w:lineRule="auto"/>
        <w:ind w:left="284" w:hanging="284"/>
        <w:jc w:val="both"/>
        <w:rPr>
          <w:rFonts w:asciiTheme="minorHAnsi" w:eastAsia="Tahoma" w:hAnsiTheme="minorHAnsi" w:cstheme="minorHAnsi"/>
          <w:lang w:eastAsia="pl-PL"/>
        </w:rPr>
      </w:pPr>
      <w:r w:rsidRPr="009F47F3">
        <w:rPr>
          <w:rFonts w:asciiTheme="minorHAnsi" w:eastAsia="Tahoma" w:hAnsiTheme="minorHAnsi" w:cstheme="minorHAnsi"/>
          <w:lang w:eastAsia="pl-PL"/>
        </w:rPr>
        <w:t>W przypadku spraw sądowych, dotyczących rekompensat określonych w art. 10 ustawy z dnia 8 marca 2013 roku o przeciwdziałaniu nadmiernym opóźnieniom w transakcjach handlowych, dowodem poniesienia przez Wykonawcę kosztów odzyskiwania danej należności nie może być dowód z zeznań świadków. Strony zgodnie oświadczają, iż w przypadku opóźnienia w zapłacie jakiejkolwiek należności z tytułu wykonania niniejszej umowy, Wykonawcy przysługuje jedno roszczenie o zapłatę rekompensaty za koszty odzyskiwania należności, niezależnie od ilości wystawionych faktur w związku z wykonaniem niniejszej umowy.</w:t>
      </w:r>
    </w:p>
    <w:p w14:paraId="47E8E63C" w14:textId="77777777" w:rsidR="00960405" w:rsidRPr="009F47F3" w:rsidRDefault="00960405" w:rsidP="00960405">
      <w:pPr>
        <w:tabs>
          <w:tab w:val="left" w:pos="284"/>
        </w:tabs>
        <w:suppressAutoHyphens/>
        <w:spacing w:before="120" w:after="0" w:line="240" w:lineRule="auto"/>
        <w:ind w:left="284"/>
        <w:jc w:val="both"/>
        <w:rPr>
          <w:rFonts w:asciiTheme="minorHAnsi" w:eastAsia="Tahoma" w:hAnsiTheme="minorHAnsi" w:cstheme="minorHAnsi"/>
          <w:lang w:eastAsia="pl-PL"/>
        </w:rPr>
      </w:pPr>
    </w:p>
    <w:p w14:paraId="1D7FD517" w14:textId="666B6DCF" w:rsidR="00F82C07" w:rsidRDefault="00F82C07" w:rsidP="00960405">
      <w:pPr>
        <w:pStyle w:val="Akapitzlist"/>
        <w:numPr>
          <w:ilvl w:val="3"/>
          <w:numId w:val="12"/>
        </w:numPr>
        <w:tabs>
          <w:tab w:val="left" w:pos="284"/>
        </w:tabs>
        <w:suppressAutoHyphens/>
        <w:spacing w:before="120" w:after="0" w:line="240" w:lineRule="auto"/>
        <w:ind w:left="426"/>
        <w:jc w:val="both"/>
        <w:rPr>
          <w:rFonts w:eastAsia="Tahoma" w:cstheme="minorHAnsi"/>
          <w:lang w:eastAsia="pl-PL"/>
        </w:rPr>
      </w:pPr>
      <w:r w:rsidRPr="00960405">
        <w:rPr>
          <w:rFonts w:eastAsia="Tahoma" w:cstheme="minorHAnsi"/>
          <w:lang w:eastAsia="pl-PL"/>
        </w:rPr>
        <w:t>Umowę niniejszą sporządzono w trzech jednobrzmiących egzemplarzach, z czego dwa egzemplarze dla Zamawiającego.</w:t>
      </w:r>
    </w:p>
    <w:p w14:paraId="42666D05" w14:textId="77777777" w:rsidR="00960405" w:rsidRPr="00960405" w:rsidRDefault="00960405" w:rsidP="00960405">
      <w:pPr>
        <w:pStyle w:val="Akapitzlist"/>
        <w:rPr>
          <w:rFonts w:eastAsia="Tahoma" w:cstheme="minorHAnsi"/>
          <w:lang w:eastAsia="pl-PL"/>
        </w:rPr>
      </w:pPr>
    </w:p>
    <w:p w14:paraId="15038087" w14:textId="77777777" w:rsidR="00960405" w:rsidRPr="00960405" w:rsidRDefault="00960405" w:rsidP="00960405">
      <w:pPr>
        <w:pStyle w:val="Akapitzlist"/>
        <w:tabs>
          <w:tab w:val="left" w:pos="284"/>
        </w:tabs>
        <w:suppressAutoHyphens/>
        <w:spacing w:before="120" w:after="0" w:line="240" w:lineRule="auto"/>
        <w:ind w:left="426"/>
        <w:jc w:val="both"/>
        <w:rPr>
          <w:rFonts w:eastAsia="Tahoma" w:cstheme="minorHAnsi"/>
          <w:lang w:eastAsia="pl-PL"/>
        </w:rPr>
      </w:pPr>
    </w:p>
    <w:p w14:paraId="4C1E9046" w14:textId="6257A5C2" w:rsidR="00F82C07" w:rsidRPr="009F47F3" w:rsidRDefault="00F82C07" w:rsidP="00960405">
      <w:pPr>
        <w:tabs>
          <w:tab w:val="left" w:pos="284"/>
        </w:tabs>
        <w:suppressAutoHyphens/>
        <w:spacing w:before="120" w:after="0" w:line="240" w:lineRule="auto"/>
        <w:jc w:val="both"/>
        <w:rPr>
          <w:rFonts w:asciiTheme="minorHAnsi" w:eastAsia="Tahoma" w:hAnsiTheme="minorHAnsi" w:cstheme="minorHAnsi"/>
          <w:lang w:eastAsia="pl-PL"/>
        </w:rPr>
      </w:pPr>
      <w:r w:rsidRPr="009F47F3">
        <w:rPr>
          <w:rFonts w:asciiTheme="minorHAnsi" w:eastAsia="Tahoma" w:hAnsiTheme="minorHAnsi" w:cstheme="minorHAnsi"/>
          <w:lang w:eastAsia="pl-PL"/>
        </w:rPr>
        <w:t>Załączniki do umowy stanowią jej integralną część:</w:t>
      </w:r>
    </w:p>
    <w:p w14:paraId="693ABF4F" w14:textId="6D21AA58" w:rsidR="00F82C07" w:rsidRPr="002115EB" w:rsidRDefault="002115EB" w:rsidP="00960405">
      <w:pPr>
        <w:spacing w:after="0" w:line="240" w:lineRule="auto"/>
        <w:rPr>
          <w:rFonts w:asciiTheme="minorHAnsi" w:eastAsia="Times New Roman" w:hAnsiTheme="minorHAnsi" w:cstheme="minorHAnsi"/>
          <w:iCs/>
          <w:color w:val="000000"/>
          <w:sz w:val="20"/>
          <w:lang w:eastAsia="pl-PL"/>
        </w:rPr>
      </w:pPr>
      <w:r w:rsidRPr="002115EB">
        <w:rPr>
          <w:rFonts w:asciiTheme="minorHAnsi" w:eastAsia="Times New Roman" w:hAnsiTheme="minorHAnsi" w:cstheme="minorHAnsi"/>
          <w:iCs/>
          <w:color w:val="000000"/>
          <w:sz w:val="20"/>
          <w:lang w:eastAsia="pl-PL"/>
        </w:rPr>
        <w:t xml:space="preserve">Załącznik nr 1 - </w:t>
      </w:r>
      <w:r w:rsidR="00B603F7" w:rsidRPr="002115EB">
        <w:rPr>
          <w:rFonts w:asciiTheme="minorHAnsi" w:eastAsia="Times New Roman" w:hAnsiTheme="minorHAnsi" w:cstheme="minorHAnsi"/>
          <w:iCs/>
          <w:color w:val="000000"/>
          <w:sz w:val="20"/>
          <w:lang w:eastAsia="pl-PL"/>
        </w:rPr>
        <w:t xml:space="preserve">Oferta </w:t>
      </w:r>
      <w:r w:rsidR="00BC53B1" w:rsidRPr="002115EB">
        <w:rPr>
          <w:rFonts w:asciiTheme="minorHAnsi" w:eastAsia="Times New Roman" w:hAnsiTheme="minorHAnsi" w:cstheme="minorHAnsi"/>
          <w:iCs/>
          <w:color w:val="000000"/>
          <w:sz w:val="20"/>
          <w:lang w:eastAsia="pl-PL"/>
        </w:rPr>
        <w:t>Wykonawcy</w:t>
      </w:r>
    </w:p>
    <w:p w14:paraId="0DCA1617" w14:textId="58B71870" w:rsidR="00F82C07" w:rsidRPr="002115EB" w:rsidRDefault="002115EB" w:rsidP="00960405">
      <w:pPr>
        <w:spacing w:after="0" w:line="240" w:lineRule="auto"/>
        <w:rPr>
          <w:rFonts w:asciiTheme="minorHAnsi" w:eastAsia="Times New Roman" w:hAnsiTheme="minorHAnsi" w:cstheme="minorHAnsi"/>
          <w:iCs/>
          <w:color w:val="000000"/>
          <w:sz w:val="20"/>
          <w:lang w:eastAsia="pl-PL"/>
        </w:rPr>
      </w:pPr>
      <w:r w:rsidRPr="002115EB">
        <w:rPr>
          <w:rFonts w:asciiTheme="minorHAnsi" w:eastAsia="Times New Roman" w:hAnsiTheme="minorHAnsi" w:cstheme="minorHAnsi"/>
          <w:iCs/>
          <w:color w:val="000000"/>
          <w:sz w:val="20"/>
          <w:lang w:eastAsia="pl-PL"/>
        </w:rPr>
        <w:t xml:space="preserve">Załącznik nr </w:t>
      </w:r>
      <w:r>
        <w:rPr>
          <w:rFonts w:asciiTheme="minorHAnsi" w:eastAsia="Times New Roman" w:hAnsiTheme="minorHAnsi" w:cstheme="minorHAnsi"/>
          <w:iCs/>
          <w:color w:val="000000"/>
          <w:sz w:val="20"/>
          <w:lang w:eastAsia="pl-PL"/>
        </w:rPr>
        <w:t>2</w:t>
      </w:r>
      <w:r w:rsidRPr="002115EB">
        <w:rPr>
          <w:rFonts w:asciiTheme="minorHAnsi" w:eastAsia="Times New Roman" w:hAnsiTheme="minorHAnsi" w:cstheme="minorHAnsi"/>
          <w:iCs/>
          <w:color w:val="000000"/>
          <w:sz w:val="20"/>
          <w:lang w:eastAsia="pl-PL"/>
        </w:rPr>
        <w:t xml:space="preserve"> - </w:t>
      </w:r>
      <w:r w:rsidR="00B603F7" w:rsidRPr="002115EB">
        <w:rPr>
          <w:rFonts w:asciiTheme="minorHAnsi" w:eastAsia="Times New Roman" w:hAnsiTheme="minorHAnsi" w:cstheme="minorHAnsi"/>
          <w:iCs/>
          <w:color w:val="000000"/>
          <w:sz w:val="20"/>
          <w:lang w:eastAsia="pl-PL"/>
        </w:rPr>
        <w:t>Zestawienie parametrów technicznych</w:t>
      </w:r>
      <w:r w:rsidR="00486CA8">
        <w:rPr>
          <w:rFonts w:asciiTheme="minorHAnsi" w:eastAsia="Times New Roman" w:hAnsiTheme="minorHAnsi" w:cstheme="minorHAnsi"/>
          <w:iCs/>
          <w:color w:val="000000"/>
          <w:sz w:val="20"/>
          <w:lang w:eastAsia="pl-PL"/>
        </w:rPr>
        <w:t xml:space="preserve"> i </w:t>
      </w:r>
      <w:r w:rsidR="00874CDF">
        <w:rPr>
          <w:rFonts w:asciiTheme="minorHAnsi" w:eastAsia="Times New Roman" w:hAnsiTheme="minorHAnsi" w:cstheme="minorHAnsi"/>
          <w:iCs/>
          <w:color w:val="000000"/>
          <w:sz w:val="20"/>
          <w:lang w:eastAsia="pl-PL"/>
        </w:rPr>
        <w:t>warunki gwarancji</w:t>
      </w:r>
      <w:r w:rsidR="00F82C07" w:rsidRPr="002115EB">
        <w:rPr>
          <w:rFonts w:asciiTheme="minorHAnsi" w:eastAsia="Times New Roman" w:hAnsiTheme="minorHAnsi" w:cstheme="minorHAnsi"/>
          <w:iCs/>
          <w:color w:val="000000"/>
          <w:sz w:val="20"/>
          <w:lang w:eastAsia="pl-PL"/>
        </w:rPr>
        <w:t xml:space="preserve"> </w:t>
      </w:r>
    </w:p>
    <w:p w14:paraId="55F49654" w14:textId="06BD04CE" w:rsidR="00366E3F" w:rsidRDefault="002115EB" w:rsidP="00960405">
      <w:pPr>
        <w:spacing w:after="0" w:line="240" w:lineRule="auto"/>
        <w:rPr>
          <w:rFonts w:asciiTheme="minorHAnsi" w:eastAsia="Times New Roman" w:hAnsiTheme="minorHAnsi" w:cstheme="minorHAnsi"/>
          <w:bCs/>
          <w:iCs/>
          <w:sz w:val="20"/>
          <w:lang w:eastAsia="pl-PL"/>
        </w:rPr>
      </w:pPr>
      <w:r w:rsidRPr="002115EB">
        <w:rPr>
          <w:rFonts w:asciiTheme="minorHAnsi" w:eastAsia="Times New Roman" w:hAnsiTheme="minorHAnsi" w:cstheme="minorHAnsi"/>
          <w:iCs/>
          <w:color w:val="000000"/>
          <w:sz w:val="20"/>
          <w:lang w:eastAsia="pl-PL"/>
        </w:rPr>
        <w:t xml:space="preserve">Załącznik nr </w:t>
      </w:r>
      <w:r>
        <w:rPr>
          <w:rFonts w:asciiTheme="minorHAnsi" w:eastAsia="Times New Roman" w:hAnsiTheme="minorHAnsi" w:cstheme="minorHAnsi"/>
          <w:iCs/>
          <w:color w:val="000000"/>
          <w:sz w:val="20"/>
          <w:lang w:eastAsia="pl-PL"/>
        </w:rPr>
        <w:t>3</w:t>
      </w:r>
      <w:r w:rsidRPr="002115EB">
        <w:rPr>
          <w:rFonts w:asciiTheme="minorHAnsi" w:eastAsia="Times New Roman" w:hAnsiTheme="minorHAnsi" w:cstheme="minorHAnsi"/>
          <w:iCs/>
          <w:color w:val="000000"/>
          <w:sz w:val="20"/>
          <w:lang w:eastAsia="pl-PL"/>
        </w:rPr>
        <w:t xml:space="preserve"> - </w:t>
      </w:r>
      <w:r w:rsidR="00366E3F" w:rsidRPr="002115EB">
        <w:rPr>
          <w:rFonts w:asciiTheme="minorHAnsi" w:eastAsia="Times New Roman" w:hAnsiTheme="minorHAnsi" w:cstheme="minorHAnsi"/>
          <w:bCs/>
          <w:iCs/>
          <w:sz w:val="20"/>
          <w:lang w:eastAsia="pl-PL"/>
        </w:rPr>
        <w:t xml:space="preserve">Wzór protokołu </w:t>
      </w:r>
      <w:r w:rsidR="00044A68" w:rsidRPr="002115EB">
        <w:rPr>
          <w:rFonts w:asciiTheme="minorHAnsi" w:eastAsia="Times New Roman" w:hAnsiTheme="minorHAnsi" w:cstheme="minorHAnsi"/>
          <w:bCs/>
          <w:iCs/>
          <w:sz w:val="20"/>
          <w:lang w:eastAsia="pl-PL"/>
        </w:rPr>
        <w:t xml:space="preserve"> odbior</w:t>
      </w:r>
      <w:r w:rsidR="003B71AC" w:rsidRPr="002115EB">
        <w:rPr>
          <w:rFonts w:asciiTheme="minorHAnsi" w:eastAsia="Times New Roman" w:hAnsiTheme="minorHAnsi" w:cstheme="minorHAnsi"/>
          <w:bCs/>
          <w:iCs/>
          <w:sz w:val="20"/>
          <w:lang w:eastAsia="pl-PL"/>
        </w:rPr>
        <w:t>u</w:t>
      </w:r>
      <w:r w:rsidR="00044A68" w:rsidRPr="002115EB">
        <w:rPr>
          <w:rFonts w:asciiTheme="minorHAnsi" w:eastAsia="Times New Roman" w:hAnsiTheme="minorHAnsi" w:cstheme="minorHAnsi"/>
          <w:bCs/>
          <w:iCs/>
          <w:sz w:val="20"/>
          <w:lang w:eastAsia="pl-PL"/>
        </w:rPr>
        <w:t xml:space="preserve"> </w:t>
      </w:r>
    </w:p>
    <w:p w14:paraId="0FB3774C" w14:textId="45CC4923" w:rsidR="00960405" w:rsidRPr="001837D4" w:rsidRDefault="00960405" w:rsidP="00960405">
      <w:pPr>
        <w:spacing w:after="0" w:line="240" w:lineRule="auto"/>
        <w:rPr>
          <w:rFonts w:asciiTheme="minorHAnsi" w:eastAsia="Times New Roman" w:hAnsiTheme="minorHAnsi" w:cstheme="minorHAnsi"/>
          <w:bCs/>
          <w:iCs/>
          <w:sz w:val="20"/>
          <w:lang w:eastAsia="pl-PL"/>
        </w:rPr>
      </w:pPr>
      <w:r>
        <w:rPr>
          <w:rFonts w:asciiTheme="minorHAnsi" w:eastAsia="Times New Roman" w:hAnsiTheme="minorHAnsi" w:cstheme="minorHAnsi"/>
          <w:iCs/>
          <w:color w:val="000000"/>
          <w:sz w:val="20"/>
          <w:lang w:eastAsia="pl-PL"/>
        </w:rPr>
        <w:t>Załącznik nr 4</w:t>
      </w:r>
      <w:r w:rsidR="001837D4">
        <w:rPr>
          <w:rFonts w:asciiTheme="minorHAnsi" w:eastAsia="Times New Roman" w:hAnsiTheme="minorHAnsi" w:cstheme="minorHAnsi"/>
          <w:iCs/>
          <w:color w:val="000000"/>
          <w:sz w:val="20"/>
          <w:lang w:eastAsia="pl-PL"/>
        </w:rPr>
        <w:t xml:space="preserve"> </w:t>
      </w:r>
      <w:r>
        <w:rPr>
          <w:rFonts w:asciiTheme="minorHAnsi" w:eastAsia="Times New Roman" w:hAnsiTheme="minorHAnsi" w:cstheme="minorHAnsi"/>
          <w:iCs/>
          <w:color w:val="000000"/>
          <w:sz w:val="20"/>
          <w:lang w:eastAsia="pl-PL"/>
        </w:rPr>
        <w:t>-</w:t>
      </w:r>
      <w:r w:rsidR="001837D4">
        <w:rPr>
          <w:rFonts w:asciiTheme="minorHAnsi" w:eastAsia="Times New Roman" w:hAnsiTheme="minorHAnsi" w:cstheme="minorHAnsi"/>
          <w:iCs/>
          <w:color w:val="000000"/>
          <w:sz w:val="20"/>
          <w:lang w:eastAsia="pl-PL"/>
        </w:rPr>
        <w:t xml:space="preserve"> </w:t>
      </w:r>
      <w:r w:rsidRPr="00960405">
        <w:rPr>
          <w:rFonts w:asciiTheme="minorHAnsi" w:eastAsia="Times New Roman" w:hAnsiTheme="minorHAnsi" w:cstheme="minorHAnsi"/>
          <w:bCs/>
          <w:i/>
          <w:sz w:val="20"/>
          <w:lang w:eastAsia="pl-PL"/>
        </w:rPr>
        <w:t xml:space="preserve"> </w:t>
      </w:r>
      <w:r w:rsidRPr="001837D4">
        <w:rPr>
          <w:rFonts w:asciiTheme="minorHAnsi" w:eastAsia="Times New Roman" w:hAnsiTheme="minorHAnsi" w:cstheme="minorHAnsi"/>
          <w:bCs/>
          <w:iCs/>
          <w:sz w:val="20"/>
          <w:lang w:eastAsia="pl-PL"/>
        </w:rPr>
        <w:t>Klauzula informacyjna IK oraz IOI</w:t>
      </w:r>
    </w:p>
    <w:p w14:paraId="45639D8C" w14:textId="3971E106" w:rsidR="001837D4" w:rsidRPr="001837D4" w:rsidRDefault="001837D4" w:rsidP="00960405">
      <w:pPr>
        <w:spacing w:after="0" w:line="240" w:lineRule="auto"/>
        <w:rPr>
          <w:rFonts w:asciiTheme="minorHAnsi" w:eastAsia="Times New Roman" w:hAnsiTheme="minorHAnsi" w:cstheme="minorHAnsi"/>
          <w:iCs/>
          <w:sz w:val="20"/>
          <w:lang w:eastAsia="pl-PL"/>
        </w:rPr>
      </w:pPr>
      <w:bookmarkStart w:id="2" w:name="_Hlk224122746"/>
      <w:r w:rsidRPr="001837D4">
        <w:rPr>
          <w:rFonts w:asciiTheme="minorHAnsi" w:eastAsia="Times New Roman" w:hAnsiTheme="minorHAnsi" w:cstheme="minorHAnsi"/>
          <w:bCs/>
          <w:iCs/>
          <w:sz w:val="20"/>
          <w:lang w:eastAsia="pl-PL"/>
        </w:rPr>
        <w:t xml:space="preserve">Załącznik nr 5 – Podział zakresu rzeczowego </w:t>
      </w:r>
      <w:r>
        <w:rPr>
          <w:rFonts w:asciiTheme="minorHAnsi" w:eastAsia="Times New Roman" w:hAnsiTheme="minorHAnsi" w:cstheme="minorHAnsi"/>
          <w:bCs/>
          <w:iCs/>
          <w:sz w:val="20"/>
          <w:lang w:eastAsia="pl-PL"/>
        </w:rPr>
        <w:t xml:space="preserve">przedmiotu </w:t>
      </w:r>
      <w:r w:rsidRPr="001837D4">
        <w:rPr>
          <w:rFonts w:asciiTheme="minorHAnsi" w:eastAsia="Times New Roman" w:hAnsiTheme="minorHAnsi" w:cstheme="minorHAnsi"/>
          <w:bCs/>
          <w:iCs/>
          <w:sz w:val="20"/>
          <w:lang w:eastAsia="pl-PL"/>
        </w:rPr>
        <w:t>Umowy</w:t>
      </w:r>
    </w:p>
    <w:bookmarkEnd w:id="2"/>
    <w:p w14:paraId="2CEDD118" w14:textId="72F45D66" w:rsidR="00960405" w:rsidRPr="002115EB" w:rsidRDefault="00960405" w:rsidP="00960405">
      <w:pPr>
        <w:spacing w:after="0" w:line="240" w:lineRule="auto"/>
        <w:rPr>
          <w:rFonts w:asciiTheme="minorHAnsi" w:eastAsia="Times New Roman" w:hAnsiTheme="minorHAnsi" w:cstheme="minorHAnsi"/>
          <w:iCs/>
          <w:color w:val="000000"/>
          <w:sz w:val="20"/>
          <w:lang w:eastAsia="pl-PL"/>
        </w:rPr>
      </w:pPr>
    </w:p>
    <w:p w14:paraId="772A46A7" w14:textId="77777777" w:rsidR="00F82C07" w:rsidRDefault="00F82C07" w:rsidP="00F82C07">
      <w:pPr>
        <w:suppressAutoHyphens/>
        <w:spacing w:after="0" w:line="240" w:lineRule="auto"/>
        <w:jc w:val="both"/>
        <w:rPr>
          <w:rFonts w:asciiTheme="minorHAnsi" w:eastAsia="Tahoma" w:hAnsiTheme="minorHAnsi" w:cstheme="minorHAnsi"/>
          <w:lang w:eastAsia="pl-PL"/>
        </w:rPr>
      </w:pPr>
    </w:p>
    <w:p w14:paraId="50133885" w14:textId="77777777" w:rsidR="002115EB" w:rsidRPr="009F47F3" w:rsidRDefault="002115EB" w:rsidP="00F82C07">
      <w:pPr>
        <w:suppressAutoHyphens/>
        <w:spacing w:after="0" w:line="240" w:lineRule="auto"/>
        <w:jc w:val="both"/>
        <w:rPr>
          <w:rFonts w:asciiTheme="minorHAnsi" w:eastAsia="Tahoma" w:hAnsiTheme="minorHAnsi" w:cstheme="minorHAnsi"/>
          <w:lang w:eastAsia="pl-PL"/>
        </w:rPr>
      </w:pPr>
    </w:p>
    <w:p w14:paraId="1CE6BF01" w14:textId="77777777" w:rsidR="00F82C07" w:rsidRPr="009F47F3" w:rsidRDefault="00F82C07" w:rsidP="00F82C07">
      <w:pPr>
        <w:suppressAutoHyphens/>
        <w:spacing w:after="0" w:line="240" w:lineRule="auto"/>
        <w:jc w:val="center"/>
        <w:rPr>
          <w:rFonts w:asciiTheme="minorHAnsi" w:eastAsia="Tahoma" w:hAnsiTheme="minorHAnsi" w:cstheme="minorHAnsi"/>
          <w:lang w:eastAsia="pl-PL"/>
        </w:rPr>
      </w:pPr>
      <w:r w:rsidRPr="009F47F3">
        <w:rPr>
          <w:rFonts w:asciiTheme="minorHAnsi" w:eastAsia="Tahoma" w:hAnsiTheme="minorHAnsi" w:cstheme="minorHAnsi"/>
          <w:lang w:eastAsia="pl-PL"/>
        </w:rPr>
        <w:t xml:space="preserve">..................................                                                         </w:t>
      </w:r>
      <w:r w:rsidRPr="009F47F3">
        <w:rPr>
          <w:rFonts w:asciiTheme="minorHAnsi" w:eastAsia="Tahoma" w:hAnsiTheme="minorHAnsi" w:cstheme="minorHAnsi"/>
          <w:lang w:eastAsia="pl-PL"/>
        </w:rPr>
        <w:tab/>
        <w:t xml:space="preserve"> ........................................</w:t>
      </w:r>
    </w:p>
    <w:p w14:paraId="0BBECE6C" w14:textId="0801A511" w:rsidR="00116E1F" w:rsidRDefault="00F82C07" w:rsidP="009F47F3">
      <w:pPr>
        <w:suppressAutoHyphens/>
        <w:spacing w:after="0" w:line="240" w:lineRule="auto"/>
        <w:jc w:val="center"/>
        <w:rPr>
          <w:rFonts w:asciiTheme="minorHAnsi" w:eastAsia="Tahoma" w:hAnsiTheme="minorHAnsi" w:cstheme="minorHAnsi"/>
          <w:b/>
          <w:lang w:eastAsia="pl-PL"/>
        </w:rPr>
      </w:pPr>
      <w:r w:rsidRPr="009F47F3">
        <w:rPr>
          <w:rFonts w:asciiTheme="minorHAnsi" w:eastAsia="Tahoma" w:hAnsiTheme="minorHAnsi" w:cstheme="minorHAnsi"/>
          <w:b/>
          <w:lang w:eastAsia="pl-PL"/>
        </w:rPr>
        <w:t>Wykonawca</w:t>
      </w:r>
      <w:r w:rsidRPr="009F47F3">
        <w:rPr>
          <w:rFonts w:asciiTheme="minorHAnsi" w:eastAsia="Tahoma" w:hAnsiTheme="minorHAnsi" w:cstheme="minorHAnsi"/>
          <w:b/>
          <w:lang w:eastAsia="pl-PL"/>
        </w:rPr>
        <w:tab/>
      </w:r>
      <w:r w:rsidRPr="009F47F3">
        <w:rPr>
          <w:rFonts w:asciiTheme="minorHAnsi" w:eastAsia="Tahoma" w:hAnsiTheme="minorHAnsi" w:cstheme="minorHAnsi"/>
          <w:b/>
          <w:lang w:eastAsia="pl-PL"/>
        </w:rPr>
        <w:tab/>
      </w:r>
      <w:r w:rsidRPr="009F47F3">
        <w:rPr>
          <w:rFonts w:asciiTheme="minorHAnsi" w:eastAsia="Tahoma" w:hAnsiTheme="minorHAnsi" w:cstheme="minorHAnsi"/>
          <w:b/>
          <w:lang w:eastAsia="pl-PL"/>
        </w:rPr>
        <w:tab/>
      </w:r>
      <w:r w:rsidRPr="009F47F3">
        <w:rPr>
          <w:rFonts w:asciiTheme="minorHAnsi" w:eastAsia="Tahoma" w:hAnsiTheme="minorHAnsi" w:cstheme="minorHAnsi"/>
          <w:b/>
          <w:lang w:eastAsia="pl-PL"/>
        </w:rPr>
        <w:tab/>
      </w:r>
      <w:r w:rsidRPr="009F47F3">
        <w:rPr>
          <w:rFonts w:asciiTheme="minorHAnsi" w:eastAsia="Tahoma" w:hAnsiTheme="minorHAnsi" w:cstheme="minorHAnsi"/>
          <w:b/>
          <w:lang w:eastAsia="pl-PL"/>
        </w:rPr>
        <w:tab/>
        <w:t xml:space="preserve">                    Zamawiający</w:t>
      </w:r>
    </w:p>
    <w:p w14:paraId="38A8508E" w14:textId="18205466" w:rsidR="00E43BFC" w:rsidRDefault="00E43BFC" w:rsidP="00E43BFC">
      <w:pPr>
        <w:pStyle w:val="Akapitzlist"/>
        <w:suppressAutoHyphens/>
        <w:spacing w:after="0" w:line="240" w:lineRule="auto"/>
        <w:ind w:left="0"/>
        <w:rPr>
          <w:rFonts w:eastAsia="Tahoma" w:cstheme="minorHAnsi"/>
          <w:b/>
          <w:lang w:eastAsia="pl-PL"/>
        </w:rPr>
      </w:pPr>
      <w:r>
        <w:rPr>
          <w:rFonts w:eastAsia="Tahoma" w:cstheme="minorHAnsi"/>
          <w:b/>
          <w:lang w:eastAsia="pl-PL"/>
        </w:rPr>
        <w:t xml:space="preserve">       </w:t>
      </w:r>
    </w:p>
    <w:p w14:paraId="4242D9A5" w14:textId="77777777" w:rsidR="007D52A9" w:rsidRDefault="007D52A9" w:rsidP="00E43BFC">
      <w:pPr>
        <w:pStyle w:val="Akapitzlist"/>
        <w:suppressAutoHyphens/>
        <w:spacing w:after="0" w:line="240" w:lineRule="auto"/>
        <w:ind w:left="0"/>
        <w:rPr>
          <w:rFonts w:eastAsia="Tahoma" w:cstheme="minorHAnsi"/>
          <w:b/>
          <w:lang w:eastAsia="pl-PL"/>
        </w:rPr>
      </w:pPr>
    </w:p>
    <w:p w14:paraId="55C73622" w14:textId="77777777" w:rsidR="007D52A9" w:rsidRDefault="007D52A9" w:rsidP="00E43BFC">
      <w:pPr>
        <w:pStyle w:val="Akapitzlist"/>
        <w:suppressAutoHyphens/>
        <w:spacing w:after="0" w:line="240" w:lineRule="auto"/>
        <w:ind w:left="0"/>
        <w:rPr>
          <w:rFonts w:eastAsia="Tahoma" w:cstheme="minorHAnsi"/>
          <w:b/>
          <w:lang w:eastAsia="pl-PL"/>
        </w:rPr>
      </w:pPr>
    </w:p>
    <w:p w14:paraId="5413D3B5" w14:textId="77777777" w:rsidR="007D52A9" w:rsidRDefault="007D52A9" w:rsidP="00E43BFC">
      <w:pPr>
        <w:pStyle w:val="Akapitzlist"/>
        <w:suppressAutoHyphens/>
        <w:spacing w:after="0" w:line="240" w:lineRule="auto"/>
        <w:ind w:left="0"/>
        <w:rPr>
          <w:rFonts w:eastAsia="Tahoma" w:cstheme="minorHAnsi"/>
          <w:b/>
          <w:lang w:eastAsia="pl-PL"/>
        </w:rPr>
      </w:pPr>
    </w:p>
    <w:p w14:paraId="7E88CFC3" w14:textId="77777777" w:rsidR="007D52A9" w:rsidRDefault="007D52A9" w:rsidP="00E43BFC">
      <w:pPr>
        <w:pStyle w:val="Akapitzlist"/>
        <w:suppressAutoHyphens/>
        <w:spacing w:after="0" w:line="240" w:lineRule="auto"/>
        <w:ind w:left="0"/>
        <w:rPr>
          <w:rFonts w:eastAsia="Tahoma" w:cstheme="minorHAnsi"/>
          <w:b/>
          <w:lang w:eastAsia="pl-PL"/>
        </w:rPr>
      </w:pPr>
    </w:p>
    <w:p w14:paraId="081BBF21" w14:textId="77777777" w:rsidR="007D52A9" w:rsidRDefault="007D52A9" w:rsidP="00E43BFC">
      <w:pPr>
        <w:pStyle w:val="Akapitzlist"/>
        <w:suppressAutoHyphens/>
        <w:spacing w:after="0" w:line="240" w:lineRule="auto"/>
        <w:ind w:left="0"/>
        <w:rPr>
          <w:rFonts w:eastAsia="Tahoma" w:cstheme="minorHAnsi"/>
          <w:b/>
          <w:lang w:eastAsia="pl-PL"/>
        </w:rPr>
      </w:pPr>
    </w:p>
    <w:p w14:paraId="67A6C7DC" w14:textId="77777777" w:rsidR="007D52A9" w:rsidRDefault="007D52A9" w:rsidP="00E43BFC">
      <w:pPr>
        <w:pStyle w:val="Akapitzlist"/>
        <w:suppressAutoHyphens/>
        <w:spacing w:after="0" w:line="240" w:lineRule="auto"/>
        <w:ind w:left="0"/>
        <w:rPr>
          <w:rFonts w:eastAsia="Tahoma" w:cstheme="minorHAnsi"/>
          <w:b/>
          <w:lang w:eastAsia="pl-PL"/>
        </w:rPr>
      </w:pPr>
    </w:p>
    <w:p w14:paraId="47D6E6CA" w14:textId="77777777" w:rsidR="007D52A9" w:rsidRDefault="007D52A9" w:rsidP="00E43BFC">
      <w:pPr>
        <w:pStyle w:val="Akapitzlist"/>
        <w:suppressAutoHyphens/>
        <w:spacing w:after="0" w:line="240" w:lineRule="auto"/>
        <w:ind w:left="0"/>
        <w:rPr>
          <w:rFonts w:eastAsia="Tahoma" w:cstheme="minorHAnsi"/>
          <w:b/>
          <w:lang w:eastAsia="pl-PL"/>
        </w:rPr>
      </w:pPr>
    </w:p>
    <w:p w14:paraId="0BE4BE3C" w14:textId="77777777" w:rsidR="007D52A9" w:rsidRDefault="007D52A9" w:rsidP="00E43BFC">
      <w:pPr>
        <w:pStyle w:val="Akapitzlist"/>
        <w:suppressAutoHyphens/>
        <w:spacing w:after="0" w:line="240" w:lineRule="auto"/>
        <w:ind w:left="0"/>
        <w:rPr>
          <w:rFonts w:eastAsia="Tahoma" w:cstheme="minorHAnsi"/>
          <w:b/>
          <w:lang w:eastAsia="pl-PL"/>
        </w:rPr>
      </w:pPr>
    </w:p>
    <w:p w14:paraId="21BC3A03" w14:textId="77777777" w:rsidR="007D52A9" w:rsidRDefault="007D52A9" w:rsidP="00E43BFC">
      <w:pPr>
        <w:pStyle w:val="Akapitzlist"/>
        <w:suppressAutoHyphens/>
        <w:spacing w:after="0" w:line="240" w:lineRule="auto"/>
        <w:ind w:left="0"/>
        <w:rPr>
          <w:rFonts w:eastAsia="Tahoma" w:cstheme="minorHAnsi"/>
          <w:b/>
          <w:lang w:eastAsia="pl-PL"/>
        </w:rPr>
      </w:pPr>
    </w:p>
    <w:p w14:paraId="1D50F708" w14:textId="77777777" w:rsidR="007D52A9" w:rsidRDefault="007D52A9" w:rsidP="00E43BFC">
      <w:pPr>
        <w:pStyle w:val="Akapitzlist"/>
        <w:suppressAutoHyphens/>
        <w:spacing w:after="0" w:line="240" w:lineRule="auto"/>
        <w:ind w:left="0"/>
        <w:rPr>
          <w:rFonts w:eastAsia="Tahoma" w:cstheme="minorHAnsi"/>
          <w:b/>
          <w:lang w:eastAsia="pl-PL"/>
        </w:rPr>
      </w:pPr>
    </w:p>
    <w:p w14:paraId="12C8E352" w14:textId="77777777" w:rsidR="007D52A9" w:rsidRDefault="007D52A9" w:rsidP="00E43BFC">
      <w:pPr>
        <w:pStyle w:val="Akapitzlist"/>
        <w:suppressAutoHyphens/>
        <w:spacing w:after="0" w:line="240" w:lineRule="auto"/>
        <w:ind w:left="0"/>
        <w:rPr>
          <w:rFonts w:eastAsia="Tahoma" w:cstheme="minorHAnsi"/>
          <w:b/>
          <w:lang w:eastAsia="pl-PL"/>
        </w:rPr>
      </w:pPr>
    </w:p>
    <w:p w14:paraId="160FBA9C" w14:textId="77777777" w:rsidR="007D52A9" w:rsidRDefault="007D52A9" w:rsidP="00E43BFC">
      <w:pPr>
        <w:pStyle w:val="Akapitzlist"/>
        <w:suppressAutoHyphens/>
        <w:spacing w:after="0" w:line="240" w:lineRule="auto"/>
        <w:ind w:left="0"/>
        <w:rPr>
          <w:rFonts w:eastAsia="Tahoma" w:cstheme="minorHAnsi"/>
          <w:b/>
          <w:lang w:eastAsia="pl-PL"/>
        </w:rPr>
      </w:pPr>
    </w:p>
    <w:p w14:paraId="080A2362" w14:textId="77777777" w:rsidR="007D52A9" w:rsidRDefault="007D52A9" w:rsidP="00E43BFC">
      <w:pPr>
        <w:pStyle w:val="Akapitzlist"/>
        <w:suppressAutoHyphens/>
        <w:spacing w:after="0" w:line="240" w:lineRule="auto"/>
        <w:ind w:left="0"/>
        <w:rPr>
          <w:rFonts w:eastAsia="Tahoma" w:cstheme="minorHAnsi"/>
          <w:b/>
          <w:lang w:eastAsia="pl-PL"/>
        </w:rPr>
      </w:pPr>
    </w:p>
    <w:p w14:paraId="6F1F3050" w14:textId="77777777" w:rsidR="007D52A9" w:rsidRDefault="007D52A9" w:rsidP="00E43BFC">
      <w:pPr>
        <w:pStyle w:val="Akapitzlist"/>
        <w:suppressAutoHyphens/>
        <w:spacing w:after="0" w:line="240" w:lineRule="auto"/>
        <w:ind w:left="0"/>
        <w:rPr>
          <w:rFonts w:eastAsia="Tahoma" w:cstheme="minorHAnsi"/>
          <w:b/>
          <w:lang w:eastAsia="pl-PL"/>
        </w:rPr>
      </w:pPr>
    </w:p>
    <w:p w14:paraId="3BE27B44" w14:textId="77777777" w:rsidR="007D52A9" w:rsidRDefault="007D52A9" w:rsidP="00E43BFC">
      <w:pPr>
        <w:pStyle w:val="Akapitzlist"/>
        <w:suppressAutoHyphens/>
        <w:spacing w:after="0" w:line="240" w:lineRule="auto"/>
        <w:ind w:left="0"/>
        <w:rPr>
          <w:rFonts w:eastAsia="Tahoma" w:cstheme="minorHAnsi"/>
          <w:b/>
          <w:lang w:eastAsia="pl-PL"/>
        </w:rPr>
      </w:pPr>
    </w:p>
    <w:p w14:paraId="5A4AD5F0" w14:textId="77777777" w:rsidR="007D52A9" w:rsidRDefault="007D52A9" w:rsidP="00E43BFC">
      <w:pPr>
        <w:pStyle w:val="Akapitzlist"/>
        <w:suppressAutoHyphens/>
        <w:spacing w:after="0" w:line="240" w:lineRule="auto"/>
        <w:ind w:left="0"/>
        <w:rPr>
          <w:rFonts w:eastAsia="Tahoma" w:cstheme="minorHAnsi"/>
          <w:b/>
          <w:lang w:eastAsia="pl-PL"/>
        </w:rPr>
      </w:pPr>
    </w:p>
    <w:p w14:paraId="4B1F7936" w14:textId="77777777" w:rsidR="007D52A9" w:rsidRDefault="007D52A9" w:rsidP="00E43BFC">
      <w:pPr>
        <w:pStyle w:val="Akapitzlist"/>
        <w:suppressAutoHyphens/>
        <w:spacing w:after="0" w:line="240" w:lineRule="auto"/>
        <w:ind w:left="0"/>
        <w:rPr>
          <w:rFonts w:eastAsia="Tahoma" w:cstheme="minorHAnsi"/>
          <w:b/>
          <w:lang w:eastAsia="pl-PL"/>
        </w:rPr>
      </w:pPr>
    </w:p>
    <w:p w14:paraId="0F930543" w14:textId="77777777" w:rsidR="007D52A9" w:rsidRDefault="007D52A9" w:rsidP="00E43BFC">
      <w:pPr>
        <w:pStyle w:val="Akapitzlist"/>
        <w:suppressAutoHyphens/>
        <w:spacing w:after="0" w:line="240" w:lineRule="auto"/>
        <w:ind w:left="0"/>
        <w:rPr>
          <w:rFonts w:eastAsia="Tahoma" w:cstheme="minorHAnsi"/>
          <w:b/>
          <w:lang w:eastAsia="pl-PL"/>
        </w:rPr>
      </w:pPr>
    </w:p>
    <w:p w14:paraId="5285BAA2" w14:textId="77777777" w:rsidR="007D52A9" w:rsidRDefault="007D52A9" w:rsidP="00E43BFC">
      <w:pPr>
        <w:pStyle w:val="Akapitzlist"/>
        <w:suppressAutoHyphens/>
        <w:spacing w:after="0" w:line="240" w:lineRule="auto"/>
        <w:ind w:left="0"/>
        <w:rPr>
          <w:rFonts w:eastAsia="Tahoma" w:cstheme="minorHAnsi"/>
          <w:b/>
          <w:lang w:eastAsia="pl-PL"/>
        </w:rPr>
      </w:pPr>
    </w:p>
    <w:p w14:paraId="44D4CC0F" w14:textId="77777777" w:rsidR="007D52A9" w:rsidRDefault="007D52A9" w:rsidP="00E43BFC">
      <w:pPr>
        <w:pStyle w:val="Akapitzlist"/>
        <w:suppressAutoHyphens/>
        <w:spacing w:after="0" w:line="240" w:lineRule="auto"/>
        <w:ind w:left="0"/>
        <w:rPr>
          <w:rFonts w:eastAsia="Tahoma" w:cstheme="minorHAnsi"/>
          <w:b/>
          <w:lang w:eastAsia="pl-PL"/>
        </w:rPr>
      </w:pPr>
    </w:p>
    <w:p w14:paraId="0916913F" w14:textId="77777777" w:rsidR="007D52A9" w:rsidRDefault="007D52A9" w:rsidP="00E43BFC">
      <w:pPr>
        <w:pStyle w:val="Akapitzlist"/>
        <w:suppressAutoHyphens/>
        <w:spacing w:after="0" w:line="240" w:lineRule="auto"/>
        <w:ind w:left="0"/>
        <w:rPr>
          <w:rFonts w:eastAsia="Tahoma" w:cstheme="minorHAnsi"/>
          <w:b/>
          <w:lang w:eastAsia="pl-PL"/>
        </w:rPr>
      </w:pPr>
    </w:p>
    <w:p w14:paraId="3511FC2B" w14:textId="77777777" w:rsidR="007D52A9" w:rsidRDefault="007D52A9" w:rsidP="00E43BFC">
      <w:pPr>
        <w:pStyle w:val="Akapitzlist"/>
        <w:suppressAutoHyphens/>
        <w:spacing w:after="0" w:line="240" w:lineRule="auto"/>
        <w:ind w:left="0"/>
        <w:rPr>
          <w:rFonts w:eastAsia="Tahoma" w:cstheme="minorHAnsi"/>
          <w:b/>
          <w:lang w:eastAsia="pl-PL"/>
        </w:rPr>
      </w:pPr>
    </w:p>
    <w:p w14:paraId="40D5C4EC" w14:textId="77777777" w:rsidR="007D52A9" w:rsidRDefault="007D52A9" w:rsidP="00E43BFC">
      <w:pPr>
        <w:pStyle w:val="Akapitzlist"/>
        <w:suppressAutoHyphens/>
        <w:spacing w:after="0" w:line="240" w:lineRule="auto"/>
        <w:ind w:left="0"/>
        <w:rPr>
          <w:rFonts w:eastAsia="Tahoma" w:cstheme="minorHAnsi"/>
          <w:b/>
          <w:lang w:eastAsia="pl-PL"/>
        </w:rPr>
      </w:pPr>
    </w:p>
    <w:p w14:paraId="1B726006" w14:textId="77777777" w:rsidR="007D52A9" w:rsidRDefault="007D52A9" w:rsidP="00E43BFC">
      <w:pPr>
        <w:pStyle w:val="Akapitzlist"/>
        <w:suppressAutoHyphens/>
        <w:spacing w:after="0" w:line="240" w:lineRule="auto"/>
        <w:ind w:left="0"/>
        <w:rPr>
          <w:rFonts w:eastAsia="Tahoma" w:cstheme="minorHAnsi"/>
          <w:b/>
          <w:lang w:eastAsia="pl-PL"/>
        </w:rPr>
      </w:pPr>
    </w:p>
    <w:p w14:paraId="11857330" w14:textId="77777777" w:rsidR="007D52A9" w:rsidRDefault="007D52A9" w:rsidP="00E43BFC">
      <w:pPr>
        <w:pStyle w:val="Akapitzlist"/>
        <w:suppressAutoHyphens/>
        <w:spacing w:after="0" w:line="240" w:lineRule="auto"/>
        <w:ind w:left="0"/>
        <w:rPr>
          <w:rFonts w:eastAsia="Tahoma" w:cstheme="minorHAnsi"/>
          <w:b/>
          <w:lang w:eastAsia="pl-PL"/>
        </w:rPr>
      </w:pPr>
    </w:p>
    <w:p w14:paraId="7D261CB0" w14:textId="77777777" w:rsidR="007D52A9" w:rsidRDefault="007D52A9" w:rsidP="00E43BFC">
      <w:pPr>
        <w:pStyle w:val="Akapitzlist"/>
        <w:suppressAutoHyphens/>
        <w:spacing w:after="0" w:line="240" w:lineRule="auto"/>
        <w:ind w:left="0"/>
        <w:rPr>
          <w:rFonts w:eastAsia="Tahoma" w:cstheme="minorHAnsi"/>
          <w:b/>
          <w:lang w:eastAsia="pl-PL"/>
        </w:rPr>
      </w:pPr>
    </w:p>
    <w:p w14:paraId="1BBF013D" w14:textId="77777777" w:rsidR="007D52A9" w:rsidRDefault="007D52A9" w:rsidP="00E43BFC">
      <w:pPr>
        <w:pStyle w:val="Akapitzlist"/>
        <w:suppressAutoHyphens/>
        <w:spacing w:after="0" w:line="240" w:lineRule="auto"/>
        <w:ind w:left="0"/>
        <w:rPr>
          <w:rFonts w:eastAsia="Tahoma" w:cstheme="minorHAnsi"/>
          <w:b/>
          <w:lang w:eastAsia="pl-PL"/>
        </w:rPr>
      </w:pPr>
    </w:p>
    <w:p w14:paraId="3EEC1DC5" w14:textId="77777777" w:rsidR="007D52A9" w:rsidRDefault="007D52A9" w:rsidP="00E43BFC">
      <w:pPr>
        <w:pStyle w:val="Akapitzlist"/>
        <w:suppressAutoHyphens/>
        <w:spacing w:after="0" w:line="240" w:lineRule="auto"/>
        <w:ind w:left="0"/>
        <w:rPr>
          <w:rFonts w:eastAsia="Tahoma" w:cstheme="minorHAnsi"/>
          <w:b/>
          <w:lang w:eastAsia="pl-PL"/>
        </w:rPr>
      </w:pPr>
    </w:p>
    <w:p w14:paraId="204F84FB" w14:textId="77777777" w:rsidR="007D52A9" w:rsidRDefault="007D52A9" w:rsidP="00E43BFC">
      <w:pPr>
        <w:pStyle w:val="Akapitzlist"/>
        <w:suppressAutoHyphens/>
        <w:spacing w:after="0" w:line="240" w:lineRule="auto"/>
        <w:ind w:left="0"/>
        <w:rPr>
          <w:rFonts w:eastAsia="Tahoma" w:cstheme="minorHAnsi"/>
          <w:b/>
          <w:lang w:eastAsia="pl-PL"/>
        </w:rPr>
      </w:pPr>
    </w:p>
    <w:p w14:paraId="04D67D10" w14:textId="77777777" w:rsidR="007D52A9" w:rsidRDefault="007D52A9" w:rsidP="00E43BFC">
      <w:pPr>
        <w:pStyle w:val="Akapitzlist"/>
        <w:suppressAutoHyphens/>
        <w:spacing w:after="0" w:line="240" w:lineRule="auto"/>
        <w:ind w:left="0"/>
        <w:rPr>
          <w:rFonts w:eastAsia="Tahoma" w:cstheme="minorHAnsi"/>
          <w:b/>
          <w:lang w:eastAsia="pl-PL"/>
        </w:rPr>
      </w:pPr>
    </w:p>
    <w:p w14:paraId="16C1A525" w14:textId="77777777" w:rsidR="007D52A9" w:rsidRDefault="007D52A9" w:rsidP="00E43BFC">
      <w:pPr>
        <w:pStyle w:val="Akapitzlist"/>
        <w:suppressAutoHyphens/>
        <w:spacing w:after="0" w:line="240" w:lineRule="auto"/>
        <w:ind w:left="0"/>
        <w:rPr>
          <w:rFonts w:eastAsia="Tahoma" w:cstheme="minorHAnsi"/>
          <w:b/>
          <w:lang w:eastAsia="pl-PL"/>
        </w:rPr>
      </w:pPr>
    </w:p>
    <w:p w14:paraId="16A952FE" w14:textId="77777777" w:rsidR="007D52A9" w:rsidRDefault="007D52A9" w:rsidP="00E43BFC">
      <w:pPr>
        <w:pStyle w:val="Akapitzlist"/>
        <w:suppressAutoHyphens/>
        <w:spacing w:after="0" w:line="240" w:lineRule="auto"/>
        <w:ind w:left="0"/>
        <w:rPr>
          <w:rFonts w:eastAsia="Tahoma" w:cstheme="minorHAnsi"/>
          <w:b/>
          <w:lang w:eastAsia="pl-PL"/>
        </w:rPr>
      </w:pPr>
    </w:p>
    <w:p w14:paraId="02B9B163" w14:textId="77777777" w:rsidR="007D52A9" w:rsidRDefault="007D52A9" w:rsidP="00E43BFC">
      <w:pPr>
        <w:pStyle w:val="Akapitzlist"/>
        <w:suppressAutoHyphens/>
        <w:spacing w:after="0" w:line="240" w:lineRule="auto"/>
        <w:ind w:left="0"/>
        <w:rPr>
          <w:rFonts w:eastAsia="Tahoma" w:cstheme="minorHAnsi"/>
          <w:b/>
          <w:lang w:eastAsia="pl-PL"/>
        </w:rPr>
      </w:pPr>
    </w:p>
    <w:p w14:paraId="5623F0C2" w14:textId="77777777" w:rsidR="007D52A9" w:rsidRDefault="007D52A9" w:rsidP="00E43BFC">
      <w:pPr>
        <w:pStyle w:val="Akapitzlist"/>
        <w:suppressAutoHyphens/>
        <w:spacing w:after="0" w:line="240" w:lineRule="auto"/>
        <w:ind w:left="0"/>
        <w:rPr>
          <w:rFonts w:eastAsia="Tahoma" w:cstheme="minorHAnsi"/>
          <w:b/>
          <w:lang w:eastAsia="pl-PL"/>
        </w:rPr>
      </w:pPr>
    </w:p>
    <w:p w14:paraId="6CAF0200" w14:textId="77777777" w:rsidR="007D52A9" w:rsidRDefault="007D52A9" w:rsidP="00E43BFC">
      <w:pPr>
        <w:pStyle w:val="Akapitzlist"/>
        <w:suppressAutoHyphens/>
        <w:spacing w:after="0" w:line="240" w:lineRule="auto"/>
        <w:ind w:left="0"/>
        <w:rPr>
          <w:rFonts w:eastAsia="Tahoma" w:cstheme="minorHAnsi"/>
          <w:b/>
          <w:lang w:eastAsia="pl-PL"/>
        </w:rPr>
      </w:pPr>
    </w:p>
    <w:p w14:paraId="6331DFE9" w14:textId="77777777" w:rsidR="007D52A9" w:rsidRDefault="007D52A9" w:rsidP="00E43BFC">
      <w:pPr>
        <w:pStyle w:val="Akapitzlist"/>
        <w:suppressAutoHyphens/>
        <w:spacing w:after="0" w:line="240" w:lineRule="auto"/>
        <w:ind w:left="0"/>
        <w:rPr>
          <w:rFonts w:eastAsia="Tahoma" w:cstheme="minorHAnsi"/>
          <w:b/>
          <w:lang w:eastAsia="pl-PL"/>
        </w:rPr>
      </w:pPr>
    </w:p>
    <w:p w14:paraId="2B08A76E" w14:textId="77777777" w:rsidR="007D52A9" w:rsidRDefault="007D52A9" w:rsidP="00E43BFC">
      <w:pPr>
        <w:pStyle w:val="Akapitzlist"/>
        <w:suppressAutoHyphens/>
        <w:spacing w:after="0" w:line="240" w:lineRule="auto"/>
        <w:ind w:left="0"/>
        <w:rPr>
          <w:rFonts w:eastAsia="Tahoma" w:cstheme="minorHAnsi"/>
          <w:b/>
          <w:lang w:eastAsia="pl-PL"/>
        </w:rPr>
      </w:pPr>
    </w:p>
    <w:p w14:paraId="14BB7354" w14:textId="77777777" w:rsidR="007D52A9" w:rsidRDefault="007D52A9" w:rsidP="00E43BFC">
      <w:pPr>
        <w:pStyle w:val="Akapitzlist"/>
        <w:suppressAutoHyphens/>
        <w:spacing w:after="0" w:line="240" w:lineRule="auto"/>
        <w:ind w:left="0"/>
        <w:rPr>
          <w:rFonts w:eastAsia="Tahoma" w:cstheme="minorHAnsi"/>
          <w:b/>
          <w:lang w:eastAsia="pl-PL"/>
        </w:rPr>
      </w:pPr>
    </w:p>
    <w:p w14:paraId="2FD62935" w14:textId="77777777" w:rsidR="007D52A9" w:rsidRDefault="007D52A9" w:rsidP="00E43BFC">
      <w:pPr>
        <w:pStyle w:val="Akapitzlist"/>
        <w:suppressAutoHyphens/>
        <w:spacing w:after="0" w:line="240" w:lineRule="auto"/>
        <w:ind w:left="0"/>
        <w:rPr>
          <w:rFonts w:eastAsia="Tahoma" w:cstheme="minorHAnsi"/>
          <w:b/>
          <w:lang w:eastAsia="pl-PL"/>
        </w:rPr>
      </w:pPr>
    </w:p>
    <w:p w14:paraId="4B0B904E" w14:textId="77777777" w:rsidR="007D52A9" w:rsidRDefault="007D52A9" w:rsidP="00E43BFC">
      <w:pPr>
        <w:pStyle w:val="Akapitzlist"/>
        <w:suppressAutoHyphens/>
        <w:spacing w:after="0" w:line="240" w:lineRule="auto"/>
        <w:ind w:left="0"/>
        <w:rPr>
          <w:rFonts w:eastAsia="Tahoma" w:cstheme="minorHAnsi"/>
          <w:b/>
          <w:lang w:eastAsia="pl-PL"/>
        </w:rPr>
      </w:pPr>
    </w:p>
    <w:p w14:paraId="7A9EDBE2" w14:textId="77777777" w:rsidR="007D52A9" w:rsidRDefault="007D52A9" w:rsidP="00E43BFC">
      <w:pPr>
        <w:pStyle w:val="Akapitzlist"/>
        <w:suppressAutoHyphens/>
        <w:spacing w:after="0" w:line="240" w:lineRule="auto"/>
        <w:ind w:left="0"/>
        <w:rPr>
          <w:rFonts w:eastAsia="Tahoma" w:cstheme="minorHAnsi"/>
          <w:b/>
          <w:lang w:eastAsia="pl-PL"/>
        </w:rPr>
      </w:pPr>
    </w:p>
    <w:p w14:paraId="6073FE00" w14:textId="77777777" w:rsidR="007D52A9" w:rsidRDefault="007D52A9" w:rsidP="00E43BFC">
      <w:pPr>
        <w:pStyle w:val="Akapitzlist"/>
        <w:suppressAutoHyphens/>
        <w:spacing w:after="0" w:line="240" w:lineRule="auto"/>
        <w:ind w:left="0"/>
        <w:rPr>
          <w:rFonts w:eastAsia="Tahoma" w:cstheme="minorHAnsi"/>
          <w:b/>
          <w:lang w:eastAsia="pl-PL"/>
        </w:rPr>
      </w:pPr>
    </w:p>
    <w:p w14:paraId="37A62145" w14:textId="77777777" w:rsidR="007D52A9" w:rsidRDefault="007D52A9" w:rsidP="00E43BFC">
      <w:pPr>
        <w:pStyle w:val="Akapitzlist"/>
        <w:suppressAutoHyphens/>
        <w:spacing w:after="0" w:line="240" w:lineRule="auto"/>
        <w:ind w:left="0"/>
        <w:rPr>
          <w:rFonts w:eastAsia="Tahoma" w:cstheme="minorHAnsi"/>
          <w:b/>
          <w:lang w:eastAsia="pl-PL"/>
        </w:rPr>
      </w:pPr>
    </w:p>
    <w:p w14:paraId="573EB4D8" w14:textId="77777777" w:rsidR="007D52A9" w:rsidRDefault="007D52A9" w:rsidP="00E43BFC">
      <w:pPr>
        <w:pStyle w:val="Akapitzlist"/>
        <w:suppressAutoHyphens/>
        <w:spacing w:after="0" w:line="240" w:lineRule="auto"/>
        <w:ind w:left="0"/>
        <w:rPr>
          <w:rFonts w:eastAsia="Tahoma" w:cstheme="minorHAnsi"/>
          <w:b/>
          <w:lang w:eastAsia="pl-PL"/>
        </w:rPr>
      </w:pPr>
    </w:p>
    <w:p w14:paraId="4AA17597" w14:textId="77777777" w:rsidR="007D52A9" w:rsidRDefault="007D52A9" w:rsidP="00E43BFC">
      <w:pPr>
        <w:pStyle w:val="Akapitzlist"/>
        <w:suppressAutoHyphens/>
        <w:spacing w:after="0" w:line="240" w:lineRule="auto"/>
        <w:ind w:left="0"/>
        <w:rPr>
          <w:rFonts w:eastAsia="Tahoma" w:cstheme="minorHAnsi"/>
          <w:b/>
          <w:lang w:eastAsia="pl-PL"/>
        </w:rPr>
      </w:pPr>
    </w:p>
    <w:p w14:paraId="54B99167" w14:textId="77777777" w:rsidR="007D52A9" w:rsidRDefault="007D52A9" w:rsidP="00E43BFC">
      <w:pPr>
        <w:pStyle w:val="Akapitzlist"/>
        <w:suppressAutoHyphens/>
        <w:spacing w:after="0" w:line="240" w:lineRule="auto"/>
        <w:ind w:left="0"/>
        <w:rPr>
          <w:rFonts w:eastAsia="Tahoma" w:cstheme="minorHAnsi"/>
          <w:b/>
          <w:lang w:eastAsia="pl-PL"/>
        </w:rPr>
      </w:pPr>
    </w:p>
    <w:p w14:paraId="5AB6E1DF" w14:textId="77777777" w:rsidR="007D52A9" w:rsidRDefault="007D52A9" w:rsidP="00E43BFC">
      <w:pPr>
        <w:pStyle w:val="Akapitzlist"/>
        <w:suppressAutoHyphens/>
        <w:spacing w:after="0" w:line="240" w:lineRule="auto"/>
        <w:ind w:left="0"/>
        <w:rPr>
          <w:rFonts w:eastAsia="Tahoma" w:cstheme="minorHAnsi"/>
          <w:b/>
          <w:lang w:eastAsia="pl-PL"/>
        </w:rPr>
      </w:pPr>
    </w:p>
    <w:p w14:paraId="7A682495" w14:textId="77777777" w:rsidR="007D52A9" w:rsidRDefault="007D52A9" w:rsidP="00E43BFC">
      <w:pPr>
        <w:pStyle w:val="Akapitzlist"/>
        <w:suppressAutoHyphens/>
        <w:spacing w:after="0" w:line="240" w:lineRule="auto"/>
        <w:ind w:left="0"/>
        <w:rPr>
          <w:rFonts w:eastAsia="Tahoma" w:cstheme="minorHAnsi"/>
          <w:b/>
          <w:lang w:eastAsia="pl-PL"/>
        </w:rPr>
      </w:pPr>
    </w:p>
    <w:p w14:paraId="0E32A87A" w14:textId="77777777" w:rsidR="007D52A9" w:rsidRDefault="007D52A9" w:rsidP="00E43BFC">
      <w:pPr>
        <w:pStyle w:val="Akapitzlist"/>
        <w:suppressAutoHyphens/>
        <w:spacing w:after="0" w:line="240" w:lineRule="auto"/>
        <w:ind w:left="0"/>
        <w:rPr>
          <w:rFonts w:eastAsia="Tahoma" w:cstheme="minorHAnsi"/>
          <w:b/>
          <w:lang w:eastAsia="pl-PL"/>
        </w:rPr>
      </w:pPr>
    </w:p>
    <w:p w14:paraId="07A2180D" w14:textId="77777777" w:rsidR="007D52A9" w:rsidRDefault="007D52A9" w:rsidP="007D52A9">
      <w:pPr>
        <w:spacing w:after="0" w:line="240" w:lineRule="auto"/>
        <w:jc w:val="right"/>
        <w:rPr>
          <w:rFonts w:eastAsia="Times New Roman" w:cs="Calibri"/>
          <w:bCs/>
          <w:iCs/>
          <w:sz w:val="20"/>
          <w:lang w:eastAsia="pl-PL"/>
        </w:rPr>
      </w:pPr>
    </w:p>
    <w:p w14:paraId="1AB1BE21" w14:textId="366CD131" w:rsidR="007D52A9" w:rsidRPr="007D52A9" w:rsidRDefault="007D52A9" w:rsidP="007D52A9">
      <w:pPr>
        <w:spacing w:after="0" w:line="240" w:lineRule="auto"/>
        <w:jc w:val="right"/>
        <w:rPr>
          <w:rFonts w:eastAsia="Times New Roman" w:cs="Calibri"/>
          <w:bCs/>
          <w:iCs/>
          <w:sz w:val="20"/>
          <w:lang w:eastAsia="pl-PL"/>
        </w:rPr>
      </w:pPr>
      <w:r w:rsidRPr="007D52A9">
        <w:rPr>
          <w:rFonts w:eastAsia="Times New Roman" w:cs="Calibri"/>
          <w:bCs/>
          <w:iCs/>
          <w:sz w:val="20"/>
          <w:lang w:eastAsia="pl-PL"/>
        </w:rPr>
        <w:lastRenderedPageBreak/>
        <w:t>Załącznik nr 5 do Umowy nr ……………………….</w:t>
      </w:r>
    </w:p>
    <w:p w14:paraId="2FD7B5E1" w14:textId="77777777" w:rsidR="007D52A9" w:rsidRPr="007D52A9" w:rsidRDefault="007D52A9" w:rsidP="007D52A9">
      <w:pPr>
        <w:spacing w:after="0" w:line="240" w:lineRule="auto"/>
        <w:jc w:val="center"/>
        <w:rPr>
          <w:rFonts w:eastAsia="Times New Roman" w:cs="Calibri"/>
          <w:bCs/>
          <w:iCs/>
          <w:sz w:val="20"/>
          <w:lang w:eastAsia="pl-PL"/>
        </w:rPr>
      </w:pPr>
    </w:p>
    <w:p w14:paraId="016953EE" w14:textId="77777777" w:rsidR="007D52A9" w:rsidRPr="007D52A9" w:rsidRDefault="007D52A9" w:rsidP="007D52A9">
      <w:pPr>
        <w:spacing w:after="0" w:line="240" w:lineRule="auto"/>
        <w:jc w:val="center"/>
        <w:rPr>
          <w:rFonts w:eastAsia="Times New Roman" w:cs="Calibri"/>
          <w:bCs/>
          <w:iCs/>
          <w:sz w:val="20"/>
          <w:lang w:eastAsia="pl-PL"/>
        </w:rPr>
      </w:pPr>
    </w:p>
    <w:p w14:paraId="40C5871C" w14:textId="77777777" w:rsidR="007D52A9" w:rsidRPr="007D52A9" w:rsidRDefault="007D52A9" w:rsidP="007D52A9">
      <w:pPr>
        <w:spacing w:after="0" w:line="240" w:lineRule="auto"/>
        <w:jc w:val="center"/>
        <w:rPr>
          <w:rFonts w:eastAsia="Times New Roman" w:cs="Calibri"/>
          <w:b/>
          <w:iCs/>
          <w:sz w:val="28"/>
          <w:szCs w:val="32"/>
          <w:lang w:eastAsia="pl-PL"/>
        </w:rPr>
      </w:pPr>
      <w:r w:rsidRPr="007D52A9">
        <w:rPr>
          <w:rFonts w:eastAsia="Times New Roman" w:cs="Calibri"/>
          <w:b/>
          <w:iCs/>
          <w:sz w:val="28"/>
          <w:szCs w:val="32"/>
          <w:lang w:eastAsia="pl-PL"/>
        </w:rPr>
        <w:t>Podział zakresu rzeczowego przedmiotu Umowy</w:t>
      </w:r>
    </w:p>
    <w:p w14:paraId="74DD191B" w14:textId="77777777" w:rsidR="007D52A9" w:rsidRPr="007D52A9" w:rsidRDefault="007D52A9" w:rsidP="007D52A9"/>
    <w:p w14:paraId="6119279A" w14:textId="77777777" w:rsidR="007D52A9" w:rsidRPr="007D52A9" w:rsidRDefault="007D52A9" w:rsidP="007D52A9">
      <w:pPr>
        <w:rPr>
          <w:b/>
          <w:bCs/>
          <w:sz w:val="28"/>
          <w:szCs w:val="28"/>
        </w:rPr>
      </w:pPr>
      <w:r w:rsidRPr="007D52A9">
        <w:rPr>
          <w:b/>
          <w:bCs/>
          <w:sz w:val="28"/>
          <w:szCs w:val="28"/>
        </w:rPr>
        <w:t>Zakres nr 1</w:t>
      </w:r>
    </w:p>
    <w:p w14:paraId="1D113675" w14:textId="77777777" w:rsidR="007D52A9" w:rsidRPr="007D52A9" w:rsidRDefault="007D52A9" w:rsidP="007D52A9">
      <w:pPr>
        <w:tabs>
          <w:tab w:val="left" w:pos="0"/>
        </w:tabs>
        <w:jc w:val="both"/>
        <w:rPr>
          <w:rFonts w:eastAsia="Tahoma" w:cs="Calibri"/>
          <w:lang w:eastAsia="pl-PL"/>
        </w:rPr>
      </w:pPr>
      <w:r w:rsidRPr="007D52A9">
        <w:rPr>
          <w:rFonts w:eastAsia="Tahoma" w:cs="Calibri"/>
          <w:noProof/>
          <w:lang w:eastAsia="pl-PL"/>
        </w:rPr>
        <w:drawing>
          <wp:inline distT="0" distB="0" distL="0" distR="0" wp14:anchorId="4D3EFD0A" wp14:editId="047E58A8">
            <wp:extent cx="5654675" cy="723900"/>
            <wp:effectExtent l="0" t="0" r="3175" b="0"/>
            <wp:docPr id="85225817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54675" cy="723900"/>
                    </a:xfrm>
                    <a:prstGeom prst="rect">
                      <a:avLst/>
                    </a:prstGeom>
                    <a:noFill/>
                    <a:ln>
                      <a:noFill/>
                    </a:ln>
                  </pic:spPr>
                </pic:pic>
              </a:graphicData>
            </a:graphic>
          </wp:inline>
        </w:drawing>
      </w:r>
    </w:p>
    <w:p w14:paraId="3862F57B" w14:textId="77777777" w:rsidR="007D52A9" w:rsidRPr="007D52A9" w:rsidRDefault="007D52A9" w:rsidP="007D52A9">
      <w:pPr>
        <w:tabs>
          <w:tab w:val="left" w:pos="0"/>
        </w:tabs>
        <w:spacing w:after="0" w:line="240" w:lineRule="auto"/>
        <w:jc w:val="both"/>
        <w:rPr>
          <w:rFonts w:eastAsia="Tahoma" w:cs="Calibri"/>
          <w:lang w:eastAsia="pl-PL"/>
        </w:rPr>
      </w:pPr>
      <w:r w:rsidRPr="007D52A9">
        <w:rPr>
          <w:rFonts w:eastAsia="Tahoma" w:cs="Calibri"/>
          <w:lang w:eastAsia="pl-PL"/>
        </w:rPr>
        <w:t>Zakup przedmiotu niniejszej umowy współfinansowany ze środków Krajowego Planu Odbudowy i Zwiększania Odporności, w ramach działania D3.1.1. Kompleksowy rozwój badań w zakresie nauk medycznych i nauk o zdrowiu, tytuł projektu: „</w:t>
      </w:r>
      <w:r w:rsidRPr="007D52A9">
        <w:rPr>
          <w:rFonts w:eastAsia="Tahoma" w:cs="Calibri"/>
          <w:b/>
          <w:bCs/>
          <w:lang w:eastAsia="pl-PL"/>
        </w:rPr>
        <w:t>Systemowy i kompleksowy rozwój potencjału naukowo – badawczego Onkologicznego Centrum Wsparcia Badań Klinicznych Szpitala Kopernika w Łodzi</w:t>
      </w:r>
      <w:r w:rsidRPr="007D52A9">
        <w:rPr>
          <w:rFonts w:eastAsia="Tahoma" w:cs="Calibri"/>
          <w:lang w:eastAsia="pl-PL"/>
        </w:rPr>
        <w:t>” nr KPOD.07.07-IW.07-0324/24 (dalej KPO_CWBK)</w:t>
      </w:r>
    </w:p>
    <w:p w14:paraId="47703465" w14:textId="77777777" w:rsidR="007D52A9" w:rsidRPr="007D52A9" w:rsidRDefault="007D52A9" w:rsidP="007D52A9">
      <w:pPr>
        <w:tabs>
          <w:tab w:val="left" w:pos="0"/>
        </w:tabs>
        <w:spacing w:after="0" w:line="240" w:lineRule="auto"/>
        <w:jc w:val="both"/>
        <w:rPr>
          <w:rFonts w:eastAsia="Tahoma" w:cs="Calibri"/>
          <w:lang w:eastAsia="pl-PL"/>
        </w:rPr>
      </w:pPr>
    </w:p>
    <w:tbl>
      <w:tblPr>
        <w:tblW w:w="5519" w:type="dxa"/>
        <w:tblInd w:w="5" w:type="dxa"/>
        <w:tblCellMar>
          <w:left w:w="70" w:type="dxa"/>
          <w:right w:w="70" w:type="dxa"/>
        </w:tblCellMar>
        <w:tblLook w:val="04A0" w:firstRow="1" w:lastRow="0" w:firstColumn="1" w:lastColumn="0" w:noHBand="0" w:noVBand="1"/>
      </w:tblPr>
      <w:tblGrid>
        <w:gridCol w:w="4160"/>
        <w:gridCol w:w="1359"/>
      </w:tblGrid>
      <w:tr w:rsidR="007D52A9" w:rsidRPr="007D52A9" w14:paraId="3431020A" w14:textId="77777777" w:rsidTr="00244B92">
        <w:trPr>
          <w:trHeight w:val="804"/>
        </w:trPr>
        <w:tc>
          <w:tcPr>
            <w:tcW w:w="416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696CFD3" w14:textId="77777777" w:rsidR="007D52A9" w:rsidRPr="007D52A9" w:rsidRDefault="007D52A9" w:rsidP="007D52A9">
            <w:pPr>
              <w:spacing w:after="0" w:line="240" w:lineRule="auto"/>
              <w:jc w:val="center"/>
              <w:rPr>
                <w:rFonts w:ascii="Arial" w:eastAsia="Times New Roman" w:hAnsi="Arial" w:cs="Arial"/>
                <w:b/>
                <w:bCs/>
                <w:sz w:val="20"/>
                <w:szCs w:val="20"/>
                <w:lang w:eastAsia="pl-PL"/>
              </w:rPr>
            </w:pPr>
            <w:r w:rsidRPr="007D52A9">
              <w:rPr>
                <w:rFonts w:ascii="Arial" w:eastAsia="Times New Roman" w:hAnsi="Arial" w:cs="Arial"/>
                <w:b/>
                <w:bCs/>
                <w:sz w:val="20"/>
                <w:szCs w:val="20"/>
                <w:lang w:eastAsia="pl-PL"/>
              </w:rPr>
              <w:t>Rodzaj sprzętu</w:t>
            </w:r>
          </w:p>
        </w:tc>
        <w:tc>
          <w:tcPr>
            <w:tcW w:w="1359" w:type="dxa"/>
            <w:tcBorders>
              <w:top w:val="single" w:sz="4" w:space="0" w:color="auto"/>
              <w:left w:val="nil"/>
              <w:bottom w:val="nil"/>
              <w:right w:val="single" w:sz="4" w:space="0" w:color="auto"/>
            </w:tcBorders>
            <w:shd w:val="clear" w:color="000000" w:fill="F2F2F2"/>
            <w:vAlign w:val="center"/>
            <w:hideMark/>
          </w:tcPr>
          <w:p w14:paraId="52AF8FEB" w14:textId="77777777" w:rsidR="007D52A9" w:rsidRPr="007D52A9" w:rsidRDefault="007D52A9" w:rsidP="007D52A9">
            <w:pPr>
              <w:spacing w:after="0" w:line="240" w:lineRule="auto"/>
              <w:jc w:val="center"/>
              <w:rPr>
                <w:rFonts w:ascii="Arial" w:eastAsia="Times New Roman" w:hAnsi="Arial" w:cs="Arial"/>
                <w:b/>
                <w:bCs/>
                <w:sz w:val="20"/>
                <w:szCs w:val="20"/>
                <w:lang w:eastAsia="pl-PL"/>
              </w:rPr>
            </w:pPr>
            <w:r w:rsidRPr="007D52A9">
              <w:rPr>
                <w:rFonts w:ascii="Arial" w:eastAsia="Times New Roman" w:hAnsi="Arial" w:cs="Arial"/>
                <w:b/>
                <w:bCs/>
                <w:sz w:val="20"/>
                <w:szCs w:val="20"/>
                <w:lang w:eastAsia="pl-PL"/>
              </w:rPr>
              <w:t>Ilość (szt)</w:t>
            </w:r>
          </w:p>
        </w:tc>
      </w:tr>
      <w:tr w:rsidR="007D52A9" w:rsidRPr="007D52A9" w14:paraId="47496AC6" w14:textId="77777777" w:rsidTr="00244B92">
        <w:trPr>
          <w:trHeight w:val="283"/>
        </w:trPr>
        <w:tc>
          <w:tcPr>
            <w:tcW w:w="4160" w:type="dxa"/>
            <w:tcBorders>
              <w:top w:val="single" w:sz="4" w:space="0" w:color="auto"/>
              <w:left w:val="single" w:sz="4" w:space="0" w:color="auto"/>
              <w:bottom w:val="single" w:sz="4" w:space="0" w:color="auto"/>
              <w:right w:val="single" w:sz="4" w:space="0" w:color="auto"/>
            </w:tcBorders>
            <w:noWrap/>
            <w:vAlign w:val="center"/>
            <w:hideMark/>
          </w:tcPr>
          <w:p w14:paraId="5728010A" w14:textId="77777777" w:rsidR="007D52A9" w:rsidRPr="007D52A9" w:rsidRDefault="007D52A9" w:rsidP="007D52A9">
            <w:pPr>
              <w:spacing w:after="0" w:line="240" w:lineRule="auto"/>
              <w:rPr>
                <w:rFonts w:eastAsia="Times New Roman" w:cs="Calibri"/>
                <w:color w:val="000000"/>
                <w:lang w:eastAsia="pl-PL"/>
              </w:rPr>
            </w:pPr>
            <w:r w:rsidRPr="007D52A9">
              <w:rPr>
                <w:rFonts w:eastAsia="Times New Roman" w:cs="Calibri"/>
                <w:color w:val="000000"/>
                <w:lang w:eastAsia="pl-PL"/>
              </w:rPr>
              <w:t>Biurko</w:t>
            </w:r>
          </w:p>
        </w:tc>
        <w:tc>
          <w:tcPr>
            <w:tcW w:w="1359" w:type="dxa"/>
            <w:tcBorders>
              <w:top w:val="single" w:sz="8" w:space="0" w:color="auto"/>
              <w:left w:val="nil"/>
              <w:bottom w:val="single" w:sz="4" w:space="0" w:color="auto"/>
              <w:right w:val="single" w:sz="4" w:space="0" w:color="auto"/>
            </w:tcBorders>
            <w:noWrap/>
            <w:vAlign w:val="center"/>
            <w:hideMark/>
          </w:tcPr>
          <w:p w14:paraId="34BCBA72" w14:textId="77777777" w:rsidR="007D52A9" w:rsidRPr="007D52A9" w:rsidRDefault="007D52A9" w:rsidP="007D52A9">
            <w:pPr>
              <w:spacing w:after="0" w:line="240" w:lineRule="auto"/>
              <w:jc w:val="center"/>
              <w:rPr>
                <w:rFonts w:eastAsia="Times New Roman" w:cs="Calibri"/>
                <w:color w:val="000000"/>
                <w:lang w:eastAsia="pl-PL"/>
              </w:rPr>
            </w:pPr>
            <w:r w:rsidRPr="007D52A9">
              <w:rPr>
                <w:rFonts w:eastAsia="Times New Roman" w:cs="Calibri"/>
                <w:color w:val="000000"/>
                <w:lang w:eastAsia="pl-PL"/>
              </w:rPr>
              <w:t>16</w:t>
            </w:r>
          </w:p>
        </w:tc>
      </w:tr>
      <w:tr w:rsidR="007D52A9" w:rsidRPr="007D52A9" w14:paraId="5EBC8D0A" w14:textId="77777777" w:rsidTr="00244B92">
        <w:trPr>
          <w:trHeight w:val="283"/>
        </w:trPr>
        <w:tc>
          <w:tcPr>
            <w:tcW w:w="4160" w:type="dxa"/>
            <w:tcBorders>
              <w:top w:val="single" w:sz="4" w:space="0" w:color="auto"/>
              <w:left w:val="single" w:sz="4" w:space="0" w:color="auto"/>
              <w:bottom w:val="single" w:sz="4" w:space="0" w:color="auto"/>
              <w:right w:val="single" w:sz="4" w:space="0" w:color="auto"/>
            </w:tcBorders>
            <w:noWrap/>
            <w:vAlign w:val="center"/>
            <w:hideMark/>
          </w:tcPr>
          <w:p w14:paraId="66921315" w14:textId="1FAA5BAC" w:rsidR="007D52A9" w:rsidRPr="007D52A9" w:rsidRDefault="007D52A9" w:rsidP="007D52A9">
            <w:pPr>
              <w:spacing w:after="0" w:line="240" w:lineRule="auto"/>
              <w:rPr>
                <w:rFonts w:eastAsia="Times New Roman" w:cs="Calibri"/>
                <w:color w:val="000000"/>
                <w:lang w:eastAsia="pl-PL"/>
              </w:rPr>
            </w:pPr>
            <w:r w:rsidRPr="007D52A9">
              <w:rPr>
                <w:rFonts w:eastAsia="Times New Roman" w:cs="Calibri"/>
                <w:color w:val="000000"/>
                <w:lang w:eastAsia="pl-PL"/>
              </w:rPr>
              <w:t>Szafka niska</w:t>
            </w:r>
          </w:p>
        </w:tc>
        <w:tc>
          <w:tcPr>
            <w:tcW w:w="1359" w:type="dxa"/>
            <w:tcBorders>
              <w:top w:val="nil"/>
              <w:left w:val="nil"/>
              <w:bottom w:val="single" w:sz="4" w:space="0" w:color="auto"/>
              <w:right w:val="single" w:sz="4" w:space="0" w:color="auto"/>
            </w:tcBorders>
            <w:noWrap/>
            <w:vAlign w:val="center"/>
            <w:hideMark/>
          </w:tcPr>
          <w:p w14:paraId="0CF2EEB7" w14:textId="77777777" w:rsidR="007D52A9" w:rsidRPr="007D52A9" w:rsidRDefault="007D52A9" w:rsidP="007D52A9">
            <w:pPr>
              <w:spacing w:after="0" w:line="240" w:lineRule="auto"/>
              <w:jc w:val="center"/>
              <w:rPr>
                <w:rFonts w:eastAsia="Times New Roman" w:cs="Calibri"/>
                <w:color w:val="000000"/>
                <w:lang w:eastAsia="pl-PL"/>
              </w:rPr>
            </w:pPr>
            <w:r w:rsidRPr="007D52A9">
              <w:rPr>
                <w:rFonts w:eastAsia="Times New Roman" w:cs="Calibri"/>
                <w:color w:val="000000"/>
                <w:lang w:eastAsia="pl-PL"/>
              </w:rPr>
              <w:t>5</w:t>
            </w:r>
          </w:p>
        </w:tc>
      </w:tr>
      <w:tr w:rsidR="007D52A9" w:rsidRPr="007D52A9" w14:paraId="11794943" w14:textId="77777777" w:rsidTr="00244B92">
        <w:trPr>
          <w:trHeight w:val="283"/>
        </w:trPr>
        <w:tc>
          <w:tcPr>
            <w:tcW w:w="4160" w:type="dxa"/>
            <w:tcBorders>
              <w:top w:val="single" w:sz="4" w:space="0" w:color="auto"/>
              <w:left w:val="single" w:sz="4" w:space="0" w:color="auto"/>
              <w:bottom w:val="single" w:sz="4" w:space="0" w:color="auto"/>
              <w:right w:val="single" w:sz="4" w:space="0" w:color="auto"/>
            </w:tcBorders>
            <w:noWrap/>
            <w:vAlign w:val="center"/>
            <w:hideMark/>
          </w:tcPr>
          <w:p w14:paraId="027B9912" w14:textId="77777777" w:rsidR="007D52A9" w:rsidRPr="007D52A9" w:rsidRDefault="007D52A9" w:rsidP="007D52A9">
            <w:pPr>
              <w:spacing w:after="0" w:line="240" w:lineRule="auto"/>
              <w:rPr>
                <w:rFonts w:eastAsia="Times New Roman" w:cs="Calibri"/>
                <w:color w:val="000000"/>
                <w:lang w:eastAsia="pl-PL"/>
              </w:rPr>
            </w:pPr>
            <w:r w:rsidRPr="007D52A9">
              <w:rPr>
                <w:rFonts w:eastAsia="Times New Roman" w:cs="Calibri"/>
                <w:color w:val="000000"/>
                <w:lang w:eastAsia="pl-PL"/>
              </w:rPr>
              <w:t>Sofa  3 - osobowa</w:t>
            </w:r>
          </w:p>
        </w:tc>
        <w:tc>
          <w:tcPr>
            <w:tcW w:w="1359" w:type="dxa"/>
            <w:tcBorders>
              <w:top w:val="nil"/>
              <w:left w:val="nil"/>
              <w:bottom w:val="single" w:sz="4" w:space="0" w:color="auto"/>
              <w:right w:val="single" w:sz="4" w:space="0" w:color="auto"/>
            </w:tcBorders>
            <w:noWrap/>
            <w:vAlign w:val="center"/>
            <w:hideMark/>
          </w:tcPr>
          <w:p w14:paraId="5AABF23F" w14:textId="77777777" w:rsidR="007D52A9" w:rsidRPr="007D52A9" w:rsidRDefault="007D52A9" w:rsidP="007D52A9">
            <w:pPr>
              <w:spacing w:after="0" w:line="240" w:lineRule="auto"/>
              <w:jc w:val="center"/>
              <w:rPr>
                <w:rFonts w:eastAsia="Times New Roman" w:cs="Calibri"/>
                <w:color w:val="000000"/>
                <w:lang w:eastAsia="pl-PL"/>
              </w:rPr>
            </w:pPr>
            <w:r w:rsidRPr="007D52A9">
              <w:rPr>
                <w:rFonts w:eastAsia="Times New Roman" w:cs="Calibri"/>
                <w:color w:val="000000"/>
                <w:lang w:eastAsia="pl-PL"/>
              </w:rPr>
              <w:t>1</w:t>
            </w:r>
          </w:p>
        </w:tc>
      </w:tr>
      <w:tr w:rsidR="007D52A9" w:rsidRPr="007D52A9" w14:paraId="52296760" w14:textId="77777777" w:rsidTr="00244B92">
        <w:trPr>
          <w:trHeight w:val="283"/>
        </w:trPr>
        <w:tc>
          <w:tcPr>
            <w:tcW w:w="4160" w:type="dxa"/>
            <w:tcBorders>
              <w:top w:val="single" w:sz="4" w:space="0" w:color="auto"/>
              <w:left w:val="single" w:sz="4" w:space="0" w:color="auto"/>
              <w:bottom w:val="single" w:sz="4" w:space="0" w:color="auto"/>
              <w:right w:val="single" w:sz="4" w:space="0" w:color="auto"/>
            </w:tcBorders>
            <w:noWrap/>
            <w:vAlign w:val="center"/>
            <w:hideMark/>
          </w:tcPr>
          <w:p w14:paraId="74FC48CF" w14:textId="77777777" w:rsidR="007D52A9" w:rsidRPr="007D52A9" w:rsidRDefault="007D52A9" w:rsidP="007D52A9">
            <w:pPr>
              <w:spacing w:after="0" w:line="240" w:lineRule="auto"/>
              <w:rPr>
                <w:rFonts w:eastAsia="Times New Roman" w:cs="Calibri"/>
                <w:color w:val="000000"/>
                <w:lang w:eastAsia="pl-PL"/>
              </w:rPr>
            </w:pPr>
            <w:r w:rsidRPr="007D52A9">
              <w:rPr>
                <w:rFonts w:eastAsia="Times New Roman" w:cs="Calibri"/>
                <w:color w:val="000000"/>
                <w:lang w:eastAsia="pl-PL"/>
              </w:rPr>
              <w:t>Kontener podbiurkowy</w:t>
            </w:r>
          </w:p>
        </w:tc>
        <w:tc>
          <w:tcPr>
            <w:tcW w:w="1359" w:type="dxa"/>
            <w:tcBorders>
              <w:top w:val="nil"/>
              <w:left w:val="nil"/>
              <w:bottom w:val="single" w:sz="4" w:space="0" w:color="auto"/>
              <w:right w:val="single" w:sz="4" w:space="0" w:color="auto"/>
            </w:tcBorders>
            <w:noWrap/>
            <w:vAlign w:val="center"/>
            <w:hideMark/>
          </w:tcPr>
          <w:p w14:paraId="0D821341" w14:textId="77777777" w:rsidR="007D52A9" w:rsidRPr="007D52A9" w:rsidRDefault="007D52A9" w:rsidP="007D52A9">
            <w:pPr>
              <w:spacing w:after="0" w:line="240" w:lineRule="auto"/>
              <w:jc w:val="center"/>
              <w:rPr>
                <w:rFonts w:eastAsia="Times New Roman" w:cs="Calibri"/>
                <w:color w:val="000000"/>
                <w:lang w:eastAsia="pl-PL"/>
              </w:rPr>
            </w:pPr>
            <w:r w:rsidRPr="007D52A9">
              <w:rPr>
                <w:rFonts w:eastAsia="Times New Roman" w:cs="Calibri"/>
                <w:color w:val="000000"/>
                <w:lang w:eastAsia="pl-PL"/>
              </w:rPr>
              <w:t>16</w:t>
            </w:r>
          </w:p>
        </w:tc>
      </w:tr>
      <w:tr w:rsidR="007D52A9" w:rsidRPr="007D52A9" w14:paraId="0D92D56B" w14:textId="77777777" w:rsidTr="00244B92">
        <w:trPr>
          <w:trHeight w:val="283"/>
        </w:trPr>
        <w:tc>
          <w:tcPr>
            <w:tcW w:w="4160" w:type="dxa"/>
            <w:tcBorders>
              <w:top w:val="single" w:sz="4" w:space="0" w:color="auto"/>
              <w:left w:val="single" w:sz="4" w:space="0" w:color="auto"/>
              <w:bottom w:val="single" w:sz="4" w:space="0" w:color="auto"/>
              <w:right w:val="single" w:sz="4" w:space="0" w:color="auto"/>
            </w:tcBorders>
            <w:noWrap/>
            <w:vAlign w:val="center"/>
            <w:hideMark/>
          </w:tcPr>
          <w:p w14:paraId="196FA1A6" w14:textId="77777777" w:rsidR="007D52A9" w:rsidRPr="007D52A9" w:rsidRDefault="007D52A9" w:rsidP="007D52A9">
            <w:pPr>
              <w:spacing w:after="0" w:line="240" w:lineRule="auto"/>
              <w:rPr>
                <w:rFonts w:eastAsia="Times New Roman" w:cs="Calibri"/>
                <w:color w:val="000000"/>
                <w:lang w:eastAsia="pl-PL"/>
              </w:rPr>
            </w:pPr>
            <w:r w:rsidRPr="007D52A9">
              <w:rPr>
                <w:rFonts w:eastAsia="Times New Roman" w:cs="Calibri"/>
                <w:color w:val="000000"/>
                <w:lang w:eastAsia="pl-PL"/>
              </w:rPr>
              <w:t>Krzesło biurowe</w:t>
            </w:r>
          </w:p>
        </w:tc>
        <w:tc>
          <w:tcPr>
            <w:tcW w:w="1359" w:type="dxa"/>
            <w:tcBorders>
              <w:top w:val="nil"/>
              <w:left w:val="nil"/>
              <w:bottom w:val="single" w:sz="4" w:space="0" w:color="auto"/>
              <w:right w:val="single" w:sz="4" w:space="0" w:color="auto"/>
            </w:tcBorders>
            <w:noWrap/>
            <w:vAlign w:val="center"/>
            <w:hideMark/>
          </w:tcPr>
          <w:p w14:paraId="6A9913A0" w14:textId="77777777" w:rsidR="007D52A9" w:rsidRPr="007D52A9" w:rsidRDefault="007D52A9" w:rsidP="007D52A9">
            <w:pPr>
              <w:spacing w:after="0" w:line="240" w:lineRule="auto"/>
              <w:jc w:val="center"/>
              <w:rPr>
                <w:rFonts w:eastAsia="Times New Roman" w:cs="Calibri"/>
                <w:color w:val="000000"/>
                <w:lang w:eastAsia="pl-PL"/>
              </w:rPr>
            </w:pPr>
            <w:r w:rsidRPr="007D52A9">
              <w:rPr>
                <w:rFonts w:eastAsia="Times New Roman" w:cs="Calibri"/>
                <w:color w:val="000000"/>
                <w:lang w:eastAsia="pl-PL"/>
              </w:rPr>
              <w:t>16</w:t>
            </w:r>
          </w:p>
        </w:tc>
      </w:tr>
      <w:tr w:rsidR="007D52A9" w:rsidRPr="007D52A9" w14:paraId="75EB71FF" w14:textId="77777777" w:rsidTr="00244B92">
        <w:trPr>
          <w:trHeight w:val="283"/>
        </w:trPr>
        <w:tc>
          <w:tcPr>
            <w:tcW w:w="4160" w:type="dxa"/>
            <w:tcBorders>
              <w:top w:val="single" w:sz="4" w:space="0" w:color="auto"/>
              <w:left w:val="single" w:sz="4" w:space="0" w:color="auto"/>
              <w:bottom w:val="single" w:sz="4" w:space="0" w:color="auto"/>
              <w:right w:val="single" w:sz="4" w:space="0" w:color="auto"/>
            </w:tcBorders>
            <w:noWrap/>
            <w:vAlign w:val="center"/>
            <w:hideMark/>
          </w:tcPr>
          <w:p w14:paraId="551219C0" w14:textId="3202497F" w:rsidR="007D52A9" w:rsidRPr="007D52A9" w:rsidRDefault="007D52A9" w:rsidP="007D52A9">
            <w:pPr>
              <w:spacing w:after="0" w:line="240" w:lineRule="auto"/>
              <w:rPr>
                <w:rFonts w:eastAsia="Times New Roman" w:cs="Calibri"/>
                <w:color w:val="000000"/>
                <w:lang w:eastAsia="pl-PL"/>
              </w:rPr>
            </w:pPr>
            <w:r w:rsidRPr="007D52A9">
              <w:rPr>
                <w:rFonts w:eastAsia="Times New Roman" w:cs="Calibri"/>
                <w:color w:val="000000"/>
                <w:lang w:eastAsia="pl-PL"/>
              </w:rPr>
              <w:t>Stół</w:t>
            </w:r>
            <w:r w:rsidR="005B5A75">
              <w:rPr>
                <w:rFonts w:eastAsia="Times New Roman" w:cs="Calibri"/>
                <w:color w:val="000000"/>
                <w:lang w:eastAsia="pl-PL"/>
              </w:rPr>
              <w:t xml:space="preserve"> jadalny</w:t>
            </w:r>
          </w:p>
        </w:tc>
        <w:tc>
          <w:tcPr>
            <w:tcW w:w="1359" w:type="dxa"/>
            <w:tcBorders>
              <w:top w:val="nil"/>
              <w:left w:val="nil"/>
              <w:bottom w:val="single" w:sz="4" w:space="0" w:color="auto"/>
              <w:right w:val="single" w:sz="4" w:space="0" w:color="auto"/>
            </w:tcBorders>
            <w:noWrap/>
            <w:vAlign w:val="center"/>
            <w:hideMark/>
          </w:tcPr>
          <w:p w14:paraId="3272B736" w14:textId="77777777" w:rsidR="007D52A9" w:rsidRPr="007D52A9" w:rsidRDefault="007D52A9" w:rsidP="007D52A9">
            <w:pPr>
              <w:spacing w:after="0" w:line="240" w:lineRule="auto"/>
              <w:jc w:val="center"/>
              <w:rPr>
                <w:rFonts w:eastAsia="Times New Roman" w:cs="Calibri"/>
                <w:color w:val="000000"/>
                <w:lang w:eastAsia="pl-PL"/>
              </w:rPr>
            </w:pPr>
            <w:r w:rsidRPr="007D52A9">
              <w:rPr>
                <w:rFonts w:eastAsia="Times New Roman" w:cs="Calibri"/>
                <w:color w:val="000000"/>
                <w:lang w:eastAsia="pl-PL"/>
              </w:rPr>
              <w:t>2</w:t>
            </w:r>
          </w:p>
        </w:tc>
      </w:tr>
      <w:tr w:rsidR="007D52A9" w:rsidRPr="007D52A9" w14:paraId="64FFF0E3" w14:textId="77777777" w:rsidTr="00244B92">
        <w:trPr>
          <w:trHeight w:val="283"/>
        </w:trPr>
        <w:tc>
          <w:tcPr>
            <w:tcW w:w="4160" w:type="dxa"/>
            <w:tcBorders>
              <w:top w:val="single" w:sz="4" w:space="0" w:color="auto"/>
              <w:left w:val="single" w:sz="4" w:space="0" w:color="auto"/>
              <w:bottom w:val="single" w:sz="4" w:space="0" w:color="auto"/>
              <w:right w:val="single" w:sz="4" w:space="0" w:color="auto"/>
            </w:tcBorders>
            <w:noWrap/>
            <w:vAlign w:val="center"/>
            <w:hideMark/>
          </w:tcPr>
          <w:p w14:paraId="64814C9B" w14:textId="558FF737" w:rsidR="007D52A9" w:rsidRPr="007D52A9" w:rsidRDefault="007D52A9" w:rsidP="007D52A9">
            <w:pPr>
              <w:spacing w:after="0" w:line="240" w:lineRule="auto"/>
              <w:rPr>
                <w:rFonts w:eastAsia="Times New Roman" w:cs="Calibri"/>
                <w:color w:val="EE0000"/>
                <w:lang w:eastAsia="pl-PL"/>
              </w:rPr>
            </w:pPr>
            <w:r w:rsidRPr="007D52A9">
              <w:rPr>
                <w:rFonts w:eastAsia="Times New Roman" w:cs="Calibri"/>
                <w:lang w:eastAsia="pl-PL"/>
              </w:rPr>
              <w:t>Szafa na dokumenty „80”</w:t>
            </w:r>
          </w:p>
        </w:tc>
        <w:tc>
          <w:tcPr>
            <w:tcW w:w="1359" w:type="dxa"/>
            <w:tcBorders>
              <w:top w:val="nil"/>
              <w:left w:val="nil"/>
              <w:bottom w:val="single" w:sz="4" w:space="0" w:color="auto"/>
              <w:right w:val="single" w:sz="4" w:space="0" w:color="auto"/>
            </w:tcBorders>
            <w:noWrap/>
            <w:vAlign w:val="center"/>
            <w:hideMark/>
          </w:tcPr>
          <w:p w14:paraId="4F64B1A5" w14:textId="77777777" w:rsidR="007D52A9" w:rsidRPr="007D52A9" w:rsidRDefault="007D52A9" w:rsidP="007D52A9">
            <w:pPr>
              <w:spacing w:after="0" w:line="240" w:lineRule="auto"/>
              <w:jc w:val="center"/>
              <w:rPr>
                <w:rFonts w:eastAsia="Times New Roman" w:cs="Calibri"/>
                <w:color w:val="000000"/>
                <w:lang w:eastAsia="pl-PL"/>
              </w:rPr>
            </w:pPr>
            <w:r w:rsidRPr="007D52A9">
              <w:rPr>
                <w:rFonts w:eastAsia="Times New Roman" w:cs="Calibri"/>
                <w:color w:val="000000"/>
                <w:lang w:eastAsia="pl-PL"/>
              </w:rPr>
              <w:t>20</w:t>
            </w:r>
          </w:p>
        </w:tc>
      </w:tr>
      <w:tr w:rsidR="007D52A9" w:rsidRPr="007D52A9" w14:paraId="20B83B1A" w14:textId="77777777" w:rsidTr="00244B92">
        <w:trPr>
          <w:trHeight w:val="283"/>
        </w:trPr>
        <w:tc>
          <w:tcPr>
            <w:tcW w:w="4160" w:type="dxa"/>
            <w:tcBorders>
              <w:top w:val="single" w:sz="4" w:space="0" w:color="auto"/>
              <w:left w:val="single" w:sz="4" w:space="0" w:color="auto"/>
              <w:bottom w:val="single" w:sz="4" w:space="0" w:color="auto"/>
              <w:right w:val="single" w:sz="4" w:space="0" w:color="auto"/>
            </w:tcBorders>
            <w:noWrap/>
            <w:vAlign w:val="center"/>
            <w:hideMark/>
          </w:tcPr>
          <w:p w14:paraId="49C92E86" w14:textId="77777777" w:rsidR="007D52A9" w:rsidRPr="007D52A9" w:rsidRDefault="007D52A9" w:rsidP="007D52A9">
            <w:pPr>
              <w:spacing w:after="0" w:line="240" w:lineRule="auto"/>
              <w:rPr>
                <w:rFonts w:eastAsia="Times New Roman" w:cs="Calibri"/>
                <w:color w:val="000000"/>
                <w:lang w:eastAsia="pl-PL"/>
              </w:rPr>
            </w:pPr>
            <w:r w:rsidRPr="007D52A9">
              <w:rPr>
                <w:rFonts w:eastAsia="Times New Roman" w:cs="Calibri"/>
                <w:color w:val="000000"/>
                <w:lang w:eastAsia="pl-PL"/>
              </w:rPr>
              <w:t>Szafka na klucze</w:t>
            </w:r>
          </w:p>
        </w:tc>
        <w:tc>
          <w:tcPr>
            <w:tcW w:w="1359" w:type="dxa"/>
            <w:tcBorders>
              <w:top w:val="nil"/>
              <w:left w:val="nil"/>
              <w:bottom w:val="single" w:sz="8" w:space="0" w:color="auto"/>
              <w:right w:val="single" w:sz="4" w:space="0" w:color="auto"/>
            </w:tcBorders>
            <w:noWrap/>
            <w:vAlign w:val="center"/>
            <w:hideMark/>
          </w:tcPr>
          <w:p w14:paraId="460AA066" w14:textId="77777777" w:rsidR="007D52A9" w:rsidRPr="007D52A9" w:rsidRDefault="007D52A9" w:rsidP="007D52A9">
            <w:pPr>
              <w:spacing w:after="0" w:line="240" w:lineRule="auto"/>
              <w:jc w:val="center"/>
              <w:rPr>
                <w:rFonts w:eastAsia="Times New Roman" w:cs="Calibri"/>
                <w:color w:val="000000"/>
                <w:lang w:eastAsia="pl-PL"/>
              </w:rPr>
            </w:pPr>
            <w:r w:rsidRPr="007D52A9">
              <w:rPr>
                <w:rFonts w:eastAsia="Times New Roman" w:cs="Calibri"/>
                <w:color w:val="000000"/>
                <w:lang w:eastAsia="pl-PL"/>
              </w:rPr>
              <w:t>1</w:t>
            </w:r>
          </w:p>
        </w:tc>
      </w:tr>
    </w:tbl>
    <w:p w14:paraId="56C02A50" w14:textId="77777777" w:rsidR="007D52A9" w:rsidRPr="007D52A9" w:rsidRDefault="007D52A9" w:rsidP="007D52A9">
      <w:pPr>
        <w:spacing w:after="160" w:line="259" w:lineRule="auto"/>
        <w:rPr>
          <w:b/>
          <w:bCs/>
          <w:sz w:val="28"/>
          <w:szCs w:val="28"/>
          <w:u w:val="single"/>
        </w:rPr>
      </w:pPr>
      <w:r w:rsidRPr="007D52A9">
        <w:rPr>
          <w:b/>
          <w:bCs/>
          <w:sz w:val="28"/>
          <w:szCs w:val="28"/>
          <w:u w:val="single"/>
        </w:rPr>
        <w:br w:type="page"/>
      </w:r>
    </w:p>
    <w:p w14:paraId="25241F0C" w14:textId="77777777" w:rsidR="007D52A9" w:rsidRPr="007D52A9" w:rsidRDefault="007D52A9" w:rsidP="007D52A9">
      <w:pPr>
        <w:rPr>
          <w:b/>
          <w:bCs/>
          <w:sz w:val="28"/>
          <w:szCs w:val="28"/>
        </w:rPr>
      </w:pPr>
      <w:r w:rsidRPr="007D52A9">
        <w:rPr>
          <w:b/>
          <w:bCs/>
          <w:sz w:val="28"/>
          <w:szCs w:val="28"/>
        </w:rPr>
        <w:lastRenderedPageBreak/>
        <w:t>Zakres nr 2</w:t>
      </w:r>
    </w:p>
    <w:p w14:paraId="75C7DCFB" w14:textId="77777777" w:rsidR="007D52A9" w:rsidRPr="007D52A9" w:rsidRDefault="007D52A9" w:rsidP="007D52A9">
      <w:pPr>
        <w:tabs>
          <w:tab w:val="left" w:pos="0"/>
        </w:tabs>
        <w:jc w:val="both"/>
        <w:rPr>
          <w:rFonts w:eastAsia="Tahoma" w:cs="Calibri"/>
          <w:lang w:eastAsia="pl-PL"/>
        </w:rPr>
      </w:pPr>
      <w:r w:rsidRPr="007D52A9">
        <w:rPr>
          <w:rFonts w:eastAsia="Tahoma" w:cs="Calibri"/>
          <w:noProof/>
          <w:lang w:eastAsia="pl-PL"/>
        </w:rPr>
        <w:drawing>
          <wp:inline distT="0" distB="0" distL="0" distR="0" wp14:anchorId="7E1BC758" wp14:editId="0ABB8285">
            <wp:extent cx="5654675" cy="723900"/>
            <wp:effectExtent l="0" t="0" r="3175" b="0"/>
            <wp:docPr id="14275244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54675" cy="723900"/>
                    </a:xfrm>
                    <a:prstGeom prst="rect">
                      <a:avLst/>
                    </a:prstGeom>
                    <a:noFill/>
                    <a:ln>
                      <a:noFill/>
                    </a:ln>
                  </pic:spPr>
                </pic:pic>
              </a:graphicData>
            </a:graphic>
          </wp:inline>
        </w:drawing>
      </w:r>
    </w:p>
    <w:p w14:paraId="0F759048" w14:textId="77777777" w:rsidR="007D52A9" w:rsidRPr="007D52A9" w:rsidRDefault="007D52A9" w:rsidP="007D52A9">
      <w:pPr>
        <w:tabs>
          <w:tab w:val="left" w:pos="0"/>
        </w:tabs>
        <w:spacing w:after="0" w:line="240" w:lineRule="auto"/>
        <w:jc w:val="both"/>
        <w:rPr>
          <w:rFonts w:eastAsia="Tahoma" w:cs="Calibri"/>
          <w:lang w:eastAsia="pl-PL"/>
        </w:rPr>
      </w:pPr>
      <w:r w:rsidRPr="007D52A9">
        <w:rPr>
          <w:rFonts w:eastAsia="Tahoma" w:cs="Calibri"/>
          <w:lang w:eastAsia="pl-PL"/>
        </w:rPr>
        <w:t>Zakup przedmiotu niniejszej umowy współfinansowany ze środków Krajowego Planu Odbudowy i Zwiększania Odporności, w ramach działania D1.1.1. Rozwój i modernizacja infrastruktury centrów opieki wysokospecjalistycznej i innych podmiotów leczniczych tytuł projektu: „</w:t>
      </w:r>
      <w:r w:rsidRPr="007D52A9">
        <w:rPr>
          <w:rFonts w:eastAsia="Tahoma" w:cs="Calibri"/>
          <w:b/>
          <w:bCs/>
          <w:lang w:eastAsia="pl-PL"/>
        </w:rPr>
        <w:t>Rozwój Onkologicznych Centrów Kompetencji w oparciu o innowacyjne techniki diagnostyczne i terapeutyczne</w:t>
      </w:r>
      <w:r w:rsidRPr="007D52A9">
        <w:rPr>
          <w:rFonts w:eastAsia="Tahoma" w:cs="Calibri"/>
          <w:lang w:eastAsia="pl-PL"/>
        </w:rPr>
        <w:t>” nr KPOD.07.02-IP.10-0081/24 (dalej KPO_ONKO)</w:t>
      </w:r>
    </w:p>
    <w:p w14:paraId="2C2CE0D1" w14:textId="77777777" w:rsidR="007D52A9" w:rsidRPr="007D52A9" w:rsidRDefault="007D52A9" w:rsidP="007D52A9">
      <w:pPr>
        <w:tabs>
          <w:tab w:val="left" w:pos="0"/>
        </w:tabs>
        <w:spacing w:after="0" w:line="240" w:lineRule="auto"/>
        <w:jc w:val="both"/>
        <w:rPr>
          <w:rFonts w:eastAsia="Tahoma" w:cs="Calibri"/>
          <w:lang w:eastAsia="pl-PL"/>
        </w:rPr>
      </w:pPr>
    </w:p>
    <w:tbl>
      <w:tblPr>
        <w:tblW w:w="5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60"/>
        <w:gridCol w:w="1359"/>
      </w:tblGrid>
      <w:tr w:rsidR="007D52A9" w:rsidRPr="007D52A9" w14:paraId="148A03AD" w14:textId="77777777" w:rsidTr="00244B92">
        <w:trPr>
          <w:trHeight w:val="804"/>
        </w:trPr>
        <w:tc>
          <w:tcPr>
            <w:tcW w:w="4160" w:type="dxa"/>
            <w:shd w:val="clear" w:color="000000" w:fill="F2F2F2"/>
            <w:vAlign w:val="center"/>
            <w:hideMark/>
          </w:tcPr>
          <w:p w14:paraId="50B9706A" w14:textId="77777777" w:rsidR="007D52A9" w:rsidRPr="007D52A9" w:rsidRDefault="007D52A9" w:rsidP="007D52A9">
            <w:pPr>
              <w:spacing w:after="0" w:line="240" w:lineRule="auto"/>
              <w:jc w:val="center"/>
              <w:rPr>
                <w:rFonts w:ascii="Arial" w:eastAsia="Times New Roman" w:hAnsi="Arial" w:cs="Arial"/>
                <w:b/>
                <w:bCs/>
                <w:sz w:val="20"/>
                <w:szCs w:val="20"/>
                <w:lang w:eastAsia="pl-PL"/>
              </w:rPr>
            </w:pPr>
            <w:r w:rsidRPr="007D52A9">
              <w:rPr>
                <w:rFonts w:ascii="Arial" w:eastAsia="Times New Roman" w:hAnsi="Arial" w:cs="Arial"/>
                <w:b/>
                <w:bCs/>
                <w:sz w:val="20"/>
                <w:szCs w:val="20"/>
                <w:lang w:eastAsia="pl-PL"/>
              </w:rPr>
              <w:t>Rodzaj sprzętu</w:t>
            </w:r>
          </w:p>
        </w:tc>
        <w:tc>
          <w:tcPr>
            <w:tcW w:w="1359" w:type="dxa"/>
            <w:shd w:val="clear" w:color="000000" w:fill="F2F2F2"/>
            <w:vAlign w:val="center"/>
            <w:hideMark/>
          </w:tcPr>
          <w:p w14:paraId="751A7F13" w14:textId="77777777" w:rsidR="007D52A9" w:rsidRPr="007D52A9" w:rsidRDefault="007D52A9" w:rsidP="007D52A9">
            <w:pPr>
              <w:spacing w:after="0" w:line="240" w:lineRule="auto"/>
              <w:jc w:val="center"/>
              <w:rPr>
                <w:rFonts w:ascii="Arial" w:eastAsia="Times New Roman" w:hAnsi="Arial" w:cs="Arial"/>
                <w:b/>
                <w:bCs/>
                <w:sz w:val="20"/>
                <w:szCs w:val="20"/>
                <w:lang w:eastAsia="pl-PL"/>
              </w:rPr>
            </w:pPr>
            <w:r w:rsidRPr="007D52A9">
              <w:rPr>
                <w:rFonts w:ascii="Arial" w:eastAsia="Times New Roman" w:hAnsi="Arial" w:cs="Arial"/>
                <w:b/>
                <w:bCs/>
                <w:sz w:val="20"/>
                <w:szCs w:val="20"/>
                <w:lang w:eastAsia="pl-PL"/>
              </w:rPr>
              <w:t>Ilość (szt)</w:t>
            </w:r>
          </w:p>
        </w:tc>
      </w:tr>
      <w:tr w:rsidR="007D52A9" w:rsidRPr="007D52A9" w14:paraId="6530E49B" w14:textId="77777777" w:rsidTr="00244B92">
        <w:trPr>
          <w:trHeight w:val="288"/>
        </w:trPr>
        <w:tc>
          <w:tcPr>
            <w:tcW w:w="4160" w:type="dxa"/>
            <w:noWrap/>
            <w:vAlign w:val="bottom"/>
            <w:hideMark/>
          </w:tcPr>
          <w:p w14:paraId="0DBBBC6C" w14:textId="77777777" w:rsidR="007D52A9" w:rsidRPr="007D52A9" w:rsidRDefault="007D52A9" w:rsidP="007D52A9">
            <w:pPr>
              <w:spacing w:after="0" w:line="240" w:lineRule="auto"/>
              <w:rPr>
                <w:rFonts w:eastAsia="Times New Roman" w:cs="Calibri"/>
                <w:color w:val="000000"/>
                <w:lang w:eastAsia="pl-PL"/>
              </w:rPr>
            </w:pPr>
            <w:r w:rsidRPr="007D52A9">
              <w:rPr>
                <w:rFonts w:eastAsia="Times New Roman" w:cs="Calibri"/>
                <w:color w:val="000000"/>
                <w:lang w:eastAsia="pl-PL"/>
              </w:rPr>
              <w:t>Biurko</w:t>
            </w:r>
          </w:p>
        </w:tc>
        <w:tc>
          <w:tcPr>
            <w:tcW w:w="1359" w:type="dxa"/>
            <w:noWrap/>
            <w:vAlign w:val="center"/>
            <w:hideMark/>
          </w:tcPr>
          <w:p w14:paraId="76383407" w14:textId="77777777" w:rsidR="007D52A9" w:rsidRPr="007D52A9" w:rsidRDefault="007D52A9" w:rsidP="007D52A9">
            <w:pPr>
              <w:spacing w:after="0" w:line="240" w:lineRule="auto"/>
              <w:jc w:val="center"/>
              <w:rPr>
                <w:rFonts w:eastAsia="Times New Roman" w:cs="Calibri"/>
                <w:color w:val="000000"/>
                <w:lang w:eastAsia="pl-PL"/>
              </w:rPr>
            </w:pPr>
            <w:r w:rsidRPr="007D52A9">
              <w:rPr>
                <w:rFonts w:eastAsia="Times New Roman" w:cs="Calibri"/>
                <w:color w:val="000000"/>
                <w:lang w:eastAsia="pl-PL"/>
              </w:rPr>
              <w:t>58</w:t>
            </w:r>
          </w:p>
        </w:tc>
      </w:tr>
      <w:tr w:rsidR="007D52A9" w:rsidRPr="007D52A9" w14:paraId="459FD060" w14:textId="77777777" w:rsidTr="00244B92">
        <w:trPr>
          <w:trHeight w:val="288"/>
        </w:trPr>
        <w:tc>
          <w:tcPr>
            <w:tcW w:w="4160" w:type="dxa"/>
            <w:noWrap/>
            <w:vAlign w:val="bottom"/>
            <w:hideMark/>
          </w:tcPr>
          <w:p w14:paraId="1FBEF616" w14:textId="77777777" w:rsidR="007D52A9" w:rsidRPr="007D52A9" w:rsidRDefault="007D52A9" w:rsidP="007D52A9">
            <w:pPr>
              <w:spacing w:after="0" w:line="240" w:lineRule="auto"/>
              <w:rPr>
                <w:rFonts w:eastAsia="Times New Roman" w:cs="Calibri"/>
                <w:color w:val="000000"/>
                <w:lang w:eastAsia="pl-PL"/>
              </w:rPr>
            </w:pPr>
            <w:r w:rsidRPr="007D52A9">
              <w:rPr>
                <w:rFonts w:eastAsia="Times New Roman" w:cs="Calibri"/>
                <w:color w:val="000000"/>
                <w:lang w:eastAsia="pl-PL"/>
              </w:rPr>
              <w:t>Kontener biurkowy</w:t>
            </w:r>
          </w:p>
        </w:tc>
        <w:tc>
          <w:tcPr>
            <w:tcW w:w="1359" w:type="dxa"/>
            <w:noWrap/>
            <w:vAlign w:val="center"/>
            <w:hideMark/>
          </w:tcPr>
          <w:p w14:paraId="7BF3736B" w14:textId="77777777" w:rsidR="007D52A9" w:rsidRPr="007D52A9" w:rsidRDefault="007D52A9" w:rsidP="007D52A9">
            <w:pPr>
              <w:spacing w:after="0" w:line="240" w:lineRule="auto"/>
              <w:jc w:val="center"/>
              <w:rPr>
                <w:rFonts w:eastAsia="Times New Roman" w:cs="Calibri"/>
                <w:color w:val="000000"/>
                <w:lang w:eastAsia="pl-PL"/>
              </w:rPr>
            </w:pPr>
            <w:r w:rsidRPr="007D52A9">
              <w:rPr>
                <w:rFonts w:eastAsia="Times New Roman" w:cs="Calibri"/>
                <w:color w:val="000000"/>
                <w:lang w:eastAsia="pl-PL"/>
              </w:rPr>
              <w:t>58</w:t>
            </w:r>
          </w:p>
        </w:tc>
      </w:tr>
      <w:tr w:rsidR="007D52A9" w:rsidRPr="007D52A9" w14:paraId="6BFBCEAC" w14:textId="77777777" w:rsidTr="00244B92">
        <w:trPr>
          <w:trHeight w:val="288"/>
        </w:trPr>
        <w:tc>
          <w:tcPr>
            <w:tcW w:w="4160" w:type="dxa"/>
            <w:noWrap/>
            <w:vAlign w:val="bottom"/>
            <w:hideMark/>
          </w:tcPr>
          <w:p w14:paraId="1F09BA22" w14:textId="77777777" w:rsidR="007D52A9" w:rsidRPr="007D52A9" w:rsidRDefault="007D52A9" w:rsidP="007D52A9">
            <w:pPr>
              <w:spacing w:after="0" w:line="240" w:lineRule="auto"/>
              <w:rPr>
                <w:rFonts w:eastAsia="Times New Roman" w:cs="Calibri"/>
                <w:color w:val="000000"/>
                <w:lang w:eastAsia="pl-PL"/>
              </w:rPr>
            </w:pPr>
            <w:r w:rsidRPr="007D52A9">
              <w:rPr>
                <w:rFonts w:eastAsia="Times New Roman" w:cs="Calibri"/>
                <w:color w:val="000000"/>
                <w:lang w:eastAsia="pl-PL"/>
              </w:rPr>
              <w:t>Fotel obrotowy dla lekarzy</w:t>
            </w:r>
          </w:p>
        </w:tc>
        <w:tc>
          <w:tcPr>
            <w:tcW w:w="1359" w:type="dxa"/>
            <w:noWrap/>
            <w:vAlign w:val="center"/>
            <w:hideMark/>
          </w:tcPr>
          <w:p w14:paraId="53367A39" w14:textId="77777777" w:rsidR="007D52A9" w:rsidRPr="007D52A9" w:rsidRDefault="007D52A9" w:rsidP="007D52A9">
            <w:pPr>
              <w:spacing w:after="0" w:line="240" w:lineRule="auto"/>
              <w:jc w:val="center"/>
              <w:rPr>
                <w:rFonts w:eastAsia="Times New Roman" w:cs="Calibri"/>
                <w:color w:val="000000"/>
                <w:lang w:eastAsia="pl-PL"/>
              </w:rPr>
            </w:pPr>
            <w:r w:rsidRPr="007D52A9">
              <w:rPr>
                <w:rFonts w:eastAsia="Times New Roman" w:cs="Calibri"/>
                <w:color w:val="000000"/>
                <w:lang w:eastAsia="pl-PL"/>
              </w:rPr>
              <w:t>62</w:t>
            </w:r>
          </w:p>
        </w:tc>
      </w:tr>
      <w:tr w:rsidR="007D52A9" w:rsidRPr="007D52A9" w14:paraId="44160DA0" w14:textId="77777777" w:rsidTr="00244B92">
        <w:trPr>
          <w:trHeight w:val="288"/>
        </w:trPr>
        <w:tc>
          <w:tcPr>
            <w:tcW w:w="4160" w:type="dxa"/>
            <w:noWrap/>
            <w:vAlign w:val="bottom"/>
            <w:hideMark/>
          </w:tcPr>
          <w:p w14:paraId="363480E4" w14:textId="77777777" w:rsidR="007D52A9" w:rsidRPr="007D52A9" w:rsidRDefault="007D52A9" w:rsidP="007D52A9">
            <w:pPr>
              <w:spacing w:after="0" w:line="240" w:lineRule="auto"/>
              <w:rPr>
                <w:rFonts w:eastAsia="Times New Roman" w:cs="Calibri"/>
                <w:color w:val="000000"/>
                <w:lang w:eastAsia="pl-PL"/>
              </w:rPr>
            </w:pPr>
            <w:r w:rsidRPr="007D52A9">
              <w:rPr>
                <w:rFonts w:eastAsia="Times New Roman" w:cs="Calibri"/>
                <w:color w:val="000000"/>
                <w:lang w:eastAsia="pl-PL"/>
              </w:rPr>
              <w:t>krzesła dla pacjenta</w:t>
            </w:r>
          </w:p>
        </w:tc>
        <w:tc>
          <w:tcPr>
            <w:tcW w:w="1359" w:type="dxa"/>
            <w:noWrap/>
            <w:vAlign w:val="center"/>
            <w:hideMark/>
          </w:tcPr>
          <w:p w14:paraId="17416D98" w14:textId="4A84CDD4" w:rsidR="007D52A9" w:rsidRPr="007D52A9" w:rsidRDefault="005B5A75" w:rsidP="007D52A9">
            <w:pPr>
              <w:spacing w:after="0" w:line="240" w:lineRule="auto"/>
              <w:jc w:val="center"/>
              <w:rPr>
                <w:rFonts w:eastAsia="Times New Roman" w:cs="Calibri"/>
                <w:color w:val="000000"/>
                <w:lang w:eastAsia="pl-PL"/>
              </w:rPr>
            </w:pPr>
            <w:r>
              <w:rPr>
                <w:rFonts w:eastAsia="Times New Roman" w:cs="Calibri"/>
                <w:color w:val="000000"/>
                <w:lang w:eastAsia="pl-PL"/>
              </w:rPr>
              <w:t>6</w:t>
            </w:r>
            <w:r w:rsidR="007D52A9" w:rsidRPr="007D52A9">
              <w:rPr>
                <w:rFonts w:eastAsia="Times New Roman" w:cs="Calibri"/>
                <w:color w:val="000000"/>
                <w:lang w:eastAsia="pl-PL"/>
              </w:rPr>
              <w:t>0</w:t>
            </w:r>
          </w:p>
        </w:tc>
      </w:tr>
      <w:tr w:rsidR="007D52A9" w:rsidRPr="007D52A9" w14:paraId="728F4DA6" w14:textId="77777777" w:rsidTr="00244B92">
        <w:trPr>
          <w:trHeight w:val="288"/>
        </w:trPr>
        <w:tc>
          <w:tcPr>
            <w:tcW w:w="4160" w:type="dxa"/>
            <w:noWrap/>
            <w:vAlign w:val="bottom"/>
            <w:hideMark/>
          </w:tcPr>
          <w:p w14:paraId="1D158FD0" w14:textId="629706F4" w:rsidR="007D52A9" w:rsidRPr="007D52A9" w:rsidRDefault="007D52A9" w:rsidP="007D52A9">
            <w:pPr>
              <w:spacing w:after="0" w:line="240" w:lineRule="auto"/>
              <w:rPr>
                <w:rFonts w:eastAsia="Times New Roman" w:cs="Calibri"/>
                <w:color w:val="000000"/>
                <w:lang w:eastAsia="pl-PL"/>
              </w:rPr>
            </w:pPr>
            <w:r w:rsidRPr="007D52A9">
              <w:rPr>
                <w:rFonts w:eastAsia="Times New Roman" w:cs="Calibri"/>
                <w:color w:val="000000"/>
                <w:lang w:eastAsia="pl-PL"/>
              </w:rPr>
              <w:t>Stół jadalny</w:t>
            </w:r>
          </w:p>
        </w:tc>
        <w:tc>
          <w:tcPr>
            <w:tcW w:w="1359" w:type="dxa"/>
            <w:noWrap/>
            <w:vAlign w:val="center"/>
            <w:hideMark/>
          </w:tcPr>
          <w:p w14:paraId="5F3AEC7D" w14:textId="6B225EED" w:rsidR="007D52A9" w:rsidRPr="007D52A9" w:rsidRDefault="005B5A75" w:rsidP="007D52A9">
            <w:pPr>
              <w:spacing w:after="0" w:line="240" w:lineRule="auto"/>
              <w:jc w:val="center"/>
              <w:rPr>
                <w:rFonts w:eastAsia="Times New Roman" w:cs="Calibri"/>
                <w:color w:val="000000"/>
                <w:lang w:eastAsia="pl-PL"/>
              </w:rPr>
            </w:pPr>
            <w:r>
              <w:rPr>
                <w:rFonts w:eastAsia="Times New Roman" w:cs="Calibri"/>
                <w:color w:val="000000"/>
                <w:lang w:eastAsia="pl-PL"/>
              </w:rPr>
              <w:t>5</w:t>
            </w:r>
          </w:p>
        </w:tc>
      </w:tr>
      <w:tr w:rsidR="007D52A9" w:rsidRPr="007D52A9" w14:paraId="63EA87EF" w14:textId="77777777" w:rsidTr="00244B92">
        <w:trPr>
          <w:trHeight w:val="288"/>
        </w:trPr>
        <w:tc>
          <w:tcPr>
            <w:tcW w:w="4160" w:type="dxa"/>
            <w:noWrap/>
            <w:vAlign w:val="bottom"/>
            <w:hideMark/>
          </w:tcPr>
          <w:p w14:paraId="7EA2DC20" w14:textId="33C64A7F" w:rsidR="007D52A9" w:rsidRPr="007D52A9" w:rsidRDefault="007D52A9" w:rsidP="007D52A9">
            <w:pPr>
              <w:spacing w:after="0" w:line="240" w:lineRule="auto"/>
              <w:rPr>
                <w:rFonts w:eastAsia="Times New Roman" w:cs="Calibri"/>
                <w:color w:val="000000"/>
                <w:lang w:eastAsia="pl-PL"/>
              </w:rPr>
            </w:pPr>
            <w:r w:rsidRPr="007D52A9">
              <w:rPr>
                <w:rFonts w:eastAsia="Times New Roman" w:cs="Calibri"/>
                <w:color w:val="000000"/>
                <w:lang w:eastAsia="pl-PL"/>
              </w:rPr>
              <w:t>szafa na dokumenty „120”</w:t>
            </w:r>
          </w:p>
        </w:tc>
        <w:tc>
          <w:tcPr>
            <w:tcW w:w="1359" w:type="dxa"/>
            <w:noWrap/>
            <w:vAlign w:val="center"/>
            <w:hideMark/>
          </w:tcPr>
          <w:p w14:paraId="48E3BD86" w14:textId="77777777" w:rsidR="007D52A9" w:rsidRPr="007D52A9" w:rsidRDefault="007D52A9" w:rsidP="007D52A9">
            <w:pPr>
              <w:spacing w:after="0" w:line="240" w:lineRule="auto"/>
              <w:jc w:val="center"/>
              <w:rPr>
                <w:rFonts w:eastAsia="Times New Roman" w:cs="Calibri"/>
                <w:color w:val="000000"/>
                <w:lang w:eastAsia="pl-PL"/>
              </w:rPr>
            </w:pPr>
            <w:r w:rsidRPr="007D52A9">
              <w:rPr>
                <w:rFonts w:eastAsia="Times New Roman" w:cs="Calibri"/>
                <w:color w:val="000000"/>
                <w:lang w:eastAsia="pl-PL"/>
              </w:rPr>
              <w:t>45</w:t>
            </w:r>
          </w:p>
        </w:tc>
      </w:tr>
      <w:tr w:rsidR="007D52A9" w:rsidRPr="007D52A9" w14:paraId="00BFEF07" w14:textId="77777777" w:rsidTr="00244B92">
        <w:trPr>
          <w:trHeight w:val="288"/>
        </w:trPr>
        <w:tc>
          <w:tcPr>
            <w:tcW w:w="4160" w:type="dxa"/>
            <w:noWrap/>
            <w:vAlign w:val="bottom"/>
            <w:hideMark/>
          </w:tcPr>
          <w:p w14:paraId="376DB5E4" w14:textId="77777777" w:rsidR="007D52A9" w:rsidRPr="007D52A9" w:rsidRDefault="007D52A9" w:rsidP="007D52A9">
            <w:pPr>
              <w:spacing w:after="0" w:line="240" w:lineRule="auto"/>
              <w:rPr>
                <w:rFonts w:eastAsia="Times New Roman" w:cs="Calibri"/>
                <w:color w:val="000000"/>
                <w:lang w:eastAsia="pl-PL"/>
              </w:rPr>
            </w:pPr>
            <w:r w:rsidRPr="007D52A9">
              <w:rPr>
                <w:rFonts w:eastAsia="Times New Roman" w:cs="Calibri"/>
                <w:color w:val="000000"/>
                <w:lang w:eastAsia="pl-PL"/>
              </w:rPr>
              <w:t>Sofa 3-osobowa</w:t>
            </w:r>
          </w:p>
        </w:tc>
        <w:tc>
          <w:tcPr>
            <w:tcW w:w="1359" w:type="dxa"/>
            <w:noWrap/>
            <w:vAlign w:val="center"/>
            <w:hideMark/>
          </w:tcPr>
          <w:p w14:paraId="06E7AC0C" w14:textId="77777777" w:rsidR="007D52A9" w:rsidRPr="007D52A9" w:rsidRDefault="007D52A9" w:rsidP="007D52A9">
            <w:pPr>
              <w:spacing w:after="0" w:line="240" w:lineRule="auto"/>
              <w:jc w:val="center"/>
              <w:rPr>
                <w:rFonts w:eastAsia="Times New Roman" w:cs="Calibri"/>
                <w:color w:val="000000"/>
                <w:lang w:eastAsia="pl-PL"/>
              </w:rPr>
            </w:pPr>
            <w:r w:rsidRPr="007D52A9">
              <w:rPr>
                <w:rFonts w:eastAsia="Times New Roman" w:cs="Calibri"/>
                <w:color w:val="000000"/>
                <w:lang w:eastAsia="pl-PL"/>
              </w:rPr>
              <w:t>5</w:t>
            </w:r>
          </w:p>
        </w:tc>
      </w:tr>
    </w:tbl>
    <w:p w14:paraId="056BF287" w14:textId="77777777" w:rsidR="007D52A9" w:rsidRPr="007D52A9" w:rsidRDefault="007D52A9" w:rsidP="007D52A9">
      <w:pPr>
        <w:tabs>
          <w:tab w:val="left" w:pos="0"/>
        </w:tabs>
        <w:spacing w:after="0" w:line="240" w:lineRule="auto"/>
        <w:jc w:val="both"/>
        <w:rPr>
          <w:rFonts w:eastAsia="Tahoma" w:cs="Calibri"/>
          <w:lang w:eastAsia="pl-PL"/>
        </w:rPr>
      </w:pPr>
    </w:p>
    <w:p w14:paraId="1943DA65" w14:textId="77777777" w:rsidR="007D52A9" w:rsidRPr="007D52A9" w:rsidRDefault="007D52A9" w:rsidP="007D52A9">
      <w:pPr>
        <w:spacing w:after="160" w:line="259" w:lineRule="auto"/>
        <w:rPr>
          <w:b/>
          <w:bCs/>
          <w:sz w:val="28"/>
          <w:szCs w:val="28"/>
          <w:u w:val="single"/>
        </w:rPr>
      </w:pPr>
      <w:r w:rsidRPr="007D52A9">
        <w:rPr>
          <w:b/>
          <w:bCs/>
          <w:sz w:val="28"/>
          <w:szCs w:val="28"/>
          <w:u w:val="single"/>
        </w:rPr>
        <w:br w:type="page"/>
      </w:r>
    </w:p>
    <w:p w14:paraId="5B1E14C1" w14:textId="77777777" w:rsidR="007D52A9" w:rsidRPr="007D52A9" w:rsidRDefault="007D52A9" w:rsidP="007D52A9">
      <w:pPr>
        <w:rPr>
          <w:b/>
          <w:bCs/>
          <w:sz w:val="28"/>
          <w:szCs w:val="28"/>
        </w:rPr>
      </w:pPr>
      <w:r w:rsidRPr="007D52A9">
        <w:rPr>
          <w:b/>
          <w:bCs/>
          <w:sz w:val="28"/>
          <w:szCs w:val="28"/>
        </w:rPr>
        <w:lastRenderedPageBreak/>
        <w:t>Zakres nr 3</w:t>
      </w:r>
    </w:p>
    <w:p w14:paraId="2C0F1591" w14:textId="77777777" w:rsidR="007D52A9" w:rsidRPr="007D52A9" w:rsidRDefault="007D52A9" w:rsidP="007D52A9">
      <w:pPr>
        <w:spacing w:after="0" w:line="240" w:lineRule="auto"/>
        <w:jc w:val="both"/>
        <w:rPr>
          <w:rFonts w:eastAsia="Tahoma" w:cs="Calibri"/>
          <w:lang w:eastAsia="pl-PL"/>
        </w:rPr>
      </w:pPr>
    </w:p>
    <w:p w14:paraId="59BB3344" w14:textId="77777777" w:rsidR="007D52A9" w:rsidRPr="007D52A9" w:rsidRDefault="007D52A9" w:rsidP="007D52A9">
      <w:pPr>
        <w:spacing w:after="0" w:line="240" w:lineRule="auto"/>
        <w:jc w:val="both"/>
        <w:rPr>
          <w:rFonts w:eastAsia="Tahoma" w:cs="Calibri"/>
          <w:lang w:eastAsia="pl-PL"/>
        </w:rPr>
      </w:pPr>
      <w:r w:rsidRPr="007D52A9">
        <w:rPr>
          <w:rFonts w:eastAsia="Tahoma" w:cs="Calibri"/>
          <w:lang w:eastAsia="pl-PL"/>
        </w:rPr>
        <w:fldChar w:fldCharType="begin"/>
      </w:r>
      <w:r w:rsidRPr="007D52A9">
        <w:rPr>
          <w:rFonts w:eastAsia="Tahoma" w:cs="Calibri"/>
          <w:lang w:eastAsia="pl-PL"/>
        </w:rPr>
        <w:instrText xml:space="preserve"> INCLUDEPICTURE "\\\\kopernik.local\\pliki\\wspolny\\projekty\\Bartek\\umowa\\logotypy\\logotypy do finansowania nr 3.png" \* MERGEFORMATINET </w:instrText>
      </w:r>
      <w:r w:rsidRPr="007D52A9">
        <w:rPr>
          <w:rFonts w:eastAsia="Tahoma" w:cs="Calibri"/>
          <w:lang w:eastAsia="pl-PL"/>
        </w:rPr>
        <w:fldChar w:fldCharType="separate"/>
      </w:r>
      <w:r w:rsidRPr="007D52A9">
        <w:rPr>
          <w:rFonts w:eastAsia="Tahoma" w:cs="Calibri"/>
          <w:lang w:eastAsia="pl-PL"/>
        </w:rPr>
        <w:fldChar w:fldCharType="begin"/>
      </w:r>
      <w:r w:rsidRPr="007D52A9">
        <w:rPr>
          <w:rFonts w:eastAsia="Tahoma" w:cs="Calibri"/>
          <w:lang w:eastAsia="pl-PL"/>
        </w:rPr>
        <w:instrText xml:space="preserve"> INCLUDEPICTURE  "\\\\kopernik.local\\pliki\\wspolny\\projekty\\Bartek\\umowa\\logotypy\\logotypy do finansowania nr 3.png" \* MERGEFORMATINET </w:instrText>
      </w:r>
      <w:r w:rsidRPr="007D52A9">
        <w:rPr>
          <w:rFonts w:eastAsia="Tahoma" w:cs="Calibri"/>
          <w:lang w:eastAsia="pl-PL"/>
        </w:rPr>
        <w:fldChar w:fldCharType="separate"/>
      </w:r>
      <w:r w:rsidRPr="007D52A9">
        <w:rPr>
          <w:rFonts w:eastAsia="Tahoma" w:cs="Calibri"/>
          <w:lang w:eastAsia="pl-PL"/>
        </w:rPr>
        <w:fldChar w:fldCharType="begin"/>
      </w:r>
      <w:r w:rsidRPr="007D52A9">
        <w:rPr>
          <w:rFonts w:eastAsia="Tahoma" w:cs="Calibri"/>
          <w:lang w:eastAsia="pl-PL"/>
        </w:rPr>
        <w:instrText xml:space="preserve"> INCLUDEPICTURE  "\\\\kopernik.local\\pliki\\wspolny\\projekty\\Bartek\\umowa\\logotypy\\logotypy do finansowania nr 3.png" \* MERGEFORMATINET </w:instrText>
      </w:r>
      <w:r w:rsidRPr="007D52A9">
        <w:rPr>
          <w:rFonts w:eastAsia="Tahoma" w:cs="Calibri"/>
          <w:lang w:eastAsia="pl-PL"/>
        </w:rPr>
        <w:fldChar w:fldCharType="separate"/>
      </w:r>
      <w:r w:rsidRPr="007D52A9">
        <w:rPr>
          <w:rFonts w:eastAsia="Tahoma" w:cs="Calibri"/>
          <w:lang w:eastAsia="pl-PL"/>
        </w:rPr>
        <w:fldChar w:fldCharType="begin"/>
      </w:r>
      <w:r w:rsidRPr="007D52A9">
        <w:rPr>
          <w:rFonts w:eastAsia="Tahoma" w:cs="Calibri"/>
          <w:lang w:eastAsia="pl-PL"/>
        </w:rPr>
        <w:instrText xml:space="preserve"> INCLUDEPICTURE  "\\\\kopernik.local\\pliki\\wspolny\\projekty\\Bartek\\umowa\\logotypy\\logotypy do finansowania nr 3.png" \* MERGEFORMATINET </w:instrText>
      </w:r>
      <w:r w:rsidRPr="007D52A9">
        <w:rPr>
          <w:rFonts w:eastAsia="Tahoma" w:cs="Calibri"/>
          <w:lang w:eastAsia="pl-PL"/>
        </w:rPr>
        <w:fldChar w:fldCharType="separate"/>
      </w:r>
      <w:r w:rsidRPr="007D52A9">
        <w:rPr>
          <w:rFonts w:eastAsia="Tahoma" w:cs="Calibri"/>
          <w:lang w:eastAsia="pl-PL"/>
        </w:rPr>
        <w:fldChar w:fldCharType="begin"/>
      </w:r>
      <w:r w:rsidRPr="007D52A9">
        <w:rPr>
          <w:rFonts w:eastAsia="Tahoma" w:cs="Calibri"/>
          <w:lang w:eastAsia="pl-PL"/>
        </w:rPr>
        <w:instrText xml:space="preserve"> INCLUDEPICTURE  "\\\\kopernik.local\\pliki\\wspolny\\projekty\\Bartek\\umowa\\logotypy\\logotypy do finansowania nr 3.png" \* MERGEFORMATINET </w:instrText>
      </w:r>
      <w:r w:rsidRPr="007D52A9">
        <w:rPr>
          <w:rFonts w:eastAsia="Tahoma" w:cs="Calibri"/>
          <w:lang w:eastAsia="pl-PL"/>
        </w:rPr>
        <w:fldChar w:fldCharType="separate"/>
      </w:r>
      <w:r w:rsidRPr="007D52A9">
        <w:rPr>
          <w:rFonts w:eastAsia="Tahoma" w:cs="Calibri"/>
          <w:lang w:eastAsia="pl-PL"/>
        </w:rPr>
        <w:fldChar w:fldCharType="begin"/>
      </w:r>
      <w:r w:rsidRPr="007D52A9">
        <w:rPr>
          <w:rFonts w:eastAsia="Tahoma" w:cs="Calibri"/>
          <w:lang w:eastAsia="pl-PL"/>
        </w:rPr>
        <w:instrText xml:space="preserve"> INCLUDEPICTURE  "\\\\kopernik.local\\pliki\\wspolny\\projekty\\Bartek\\umowa\\logotypy\\logotypy do finansowania nr 3.png" \* MERGEFORMATINET </w:instrText>
      </w:r>
      <w:r w:rsidRPr="007D52A9">
        <w:rPr>
          <w:rFonts w:eastAsia="Tahoma" w:cs="Calibri"/>
          <w:lang w:eastAsia="pl-PL"/>
        </w:rPr>
        <w:fldChar w:fldCharType="separate"/>
      </w:r>
      <w:r w:rsidRPr="007D52A9">
        <w:rPr>
          <w:rFonts w:eastAsia="Tahoma" w:cs="Calibri"/>
          <w:lang w:eastAsia="pl-PL"/>
        </w:rPr>
        <w:fldChar w:fldCharType="begin"/>
      </w:r>
      <w:r w:rsidRPr="007D52A9">
        <w:rPr>
          <w:rFonts w:eastAsia="Tahoma" w:cs="Calibri"/>
          <w:lang w:eastAsia="pl-PL"/>
        </w:rPr>
        <w:instrText xml:space="preserve"> INCLUDEPICTURE  "\\\\kopernik.local\\pliki\\wspolny\\projekty\\Bartek\\umowa\\logotypy\\logotypy do finansowania nr 3.png" \* MERGEFORMATINET </w:instrText>
      </w:r>
      <w:r w:rsidRPr="007D52A9">
        <w:rPr>
          <w:rFonts w:eastAsia="Tahoma" w:cs="Calibri"/>
          <w:lang w:eastAsia="pl-PL"/>
        </w:rPr>
        <w:fldChar w:fldCharType="separate"/>
      </w:r>
      <w:r w:rsidRPr="007D52A9">
        <w:rPr>
          <w:rFonts w:eastAsia="Tahoma" w:cs="Calibri"/>
          <w:lang w:eastAsia="pl-PL"/>
        </w:rPr>
        <w:fldChar w:fldCharType="begin"/>
      </w:r>
      <w:r w:rsidRPr="007D52A9">
        <w:rPr>
          <w:rFonts w:eastAsia="Tahoma" w:cs="Calibri"/>
          <w:lang w:eastAsia="pl-PL"/>
        </w:rPr>
        <w:instrText xml:space="preserve"> INCLUDEPICTURE  "\\\\kopernik.local\\pliki\\wspolny\\Przetargi_Publiczne\\projekty\\Bartek\\umowa\\logotypy\\logotypy do finansowania nr 3.png" \* MERGEFORMATINET </w:instrText>
      </w:r>
      <w:r w:rsidRPr="007D52A9">
        <w:rPr>
          <w:rFonts w:eastAsia="Tahoma" w:cs="Calibri"/>
          <w:lang w:eastAsia="pl-PL"/>
        </w:rPr>
        <w:fldChar w:fldCharType="separate"/>
      </w:r>
      <w:r w:rsidRPr="007D52A9">
        <w:rPr>
          <w:rFonts w:eastAsia="Tahoma" w:cs="Calibri"/>
          <w:lang w:eastAsia="pl-PL"/>
        </w:rPr>
        <w:fldChar w:fldCharType="begin"/>
      </w:r>
      <w:r w:rsidRPr="007D52A9">
        <w:rPr>
          <w:rFonts w:eastAsia="Tahoma" w:cs="Calibri"/>
          <w:lang w:eastAsia="pl-PL"/>
        </w:rPr>
        <w:instrText xml:space="preserve"> INCLUDEPICTURE  "C:\\..\\..\\..\\..\\projekty\\Bartek\\umowa\\logotypy\\logotypy do finansowania nr 3.png" \* MERGEFORMATINET </w:instrText>
      </w:r>
      <w:r w:rsidRPr="007D52A9">
        <w:rPr>
          <w:rFonts w:eastAsia="Tahoma" w:cs="Calibri"/>
          <w:lang w:eastAsia="pl-PL"/>
        </w:rPr>
        <w:fldChar w:fldCharType="separate"/>
      </w:r>
      <w:r w:rsidRPr="007D52A9">
        <w:rPr>
          <w:rFonts w:eastAsia="Tahoma" w:cs="Calibri"/>
          <w:lang w:eastAsia="pl-PL"/>
        </w:rPr>
        <w:fldChar w:fldCharType="begin"/>
      </w:r>
      <w:r w:rsidRPr="007D52A9">
        <w:rPr>
          <w:rFonts w:eastAsia="Tahoma" w:cs="Calibri"/>
          <w:lang w:eastAsia="pl-PL"/>
        </w:rPr>
        <w:instrText xml:space="preserve"> INCLUDEPICTURE  "C:\\..\\..\\..\\..\\projekty\\Bartek\\umowa\\logotypy\\logotypy do finansowania nr 3.png" \* MERGEFORMATINET </w:instrText>
      </w:r>
      <w:r w:rsidRPr="007D52A9">
        <w:rPr>
          <w:rFonts w:eastAsia="Tahoma" w:cs="Calibri"/>
          <w:lang w:eastAsia="pl-PL"/>
        </w:rPr>
        <w:fldChar w:fldCharType="separate"/>
      </w:r>
      <w:r w:rsidRPr="007D52A9">
        <w:rPr>
          <w:rFonts w:eastAsia="Tahoma" w:cs="Calibri"/>
          <w:lang w:eastAsia="pl-PL"/>
        </w:rPr>
        <w:fldChar w:fldCharType="begin"/>
      </w:r>
      <w:r w:rsidRPr="007D52A9">
        <w:rPr>
          <w:rFonts w:eastAsia="Tahoma" w:cs="Calibri"/>
          <w:lang w:eastAsia="pl-PL"/>
        </w:rPr>
        <w:instrText xml:space="preserve"> INCLUDEPICTURE  "C:\\..\\..\\..\\..\\projekty\\Bartek\\umowa\\logotypy\\logotypy do finansowania nr 3.png" \* MERGEFORMATINET </w:instrText>
      </w:r>
      <w:r w:rsidRPr="007D52A9">
        <w:rPr>
          <w:rFonts w:eastAsia="Tahoma" w:cs="Calibri"/>
          <w:lang w:eastAsia="pl-PL"/>
        </w:rPr>
        <w:fldChar w:fldCharType="separate"/>
      </w:r>
      <w:r w:rsidRPr="007D52A9">
        <w:rPr>
          <w:rFonts w:eastAsia="Tahoma" w:cs="Calibri"/>
          <w:lang w:eastAsia="pl-PL"/>
        </w:rPr>
        <w:fldChar w:fldCharType="begin"/>
      </w:r>
      <w:r w:rsidRPr="007D52A9">
        <w:rPr>
          <w:rFonts w:eastAsia="Tahoma" w:cs="Calibri"/>
          <w:lang w:eastAsia="pl-PL"/>
        </w:rPr>
        <w:instrText xml:space="preserve"> INCLUDEPICTURE  "C:\\..\\..\\..\\..\\projekty\\Bartek\\umowa\\logotypy\\logotypy do finansowania nr 3.png" \* MERGEFORMATINET </w:instrText>
      </w:r>
      <w:r w:rsidRPr="007D52A9">
        <w:rPr>
          <w:rFonts w:eastAsia="Tahoma" w:cs="Calibri"/>
          <w:lang w:eastAsia="pl-PL"/>
        </w:rPr>
        <w:fldChar w:fldCharType="separate"/>
      </w:r>
      <w:r w:rsidRPr="007D52A9">
        <w:rPr>
          <w:rFonts w:eastAsia="Tahoma" w:cs="Calibri"/>
          <w:lang w:eastAsia="pl-PL"/>
        </w:rPr>
        <w:fldChar w:fldCharType="begin"/>
      </w:r>
      <w:r w:rsidRPr="007D52A9">
        <w:rPr>
          <w:rFonts w:eastAsia="Tahoma" w:cs="Calibri"/>
          <w:lang w:eastAsia="pl-PL"/>
        </w:rPr>
        <w:instrText xml:space="preserve"> INCLUDEPICTURE  "C:\\..\\..\\..\\..\\projekty\\Bartek\\umowa\\logotypy\\logotypy do finansowania nr 3.png" \* MERGEFORMATINET </w:instrText>
      </w:r>
      <w:r w:rsidRPr="007D52A9">
        <w:rPr>
          <w:rFonts w:eastAsia="Tahoma" w:cs="Calibri"/>
          <w:lang w:eastAsia="pl-PL"/>
        </w:rPr>
        <w:fldChar w:fldCharType="separate"/>
      </w:r>
      <w:r w:rsidRPr="007D52A9">
        <w:rPr>
          <w:rFonts w:eastAsia="Tahoma" w:cs="Calibri"/>
          <w:lang w:eastAsia="pl-PL"/>
        </w:rPr>
        <w:fldChar w:fldCharType="begin"/>
      </w:r>
      <w:r w:rsidRPr="007D52A9">
        <w:rPr>
          <w:rFonts w:eastAsia="Tahoma" w:cs="Calibri"/>
          <w:lang w:eastAsia="pl-PL"/>
        </w:rPr>
        <w:instrText xml:space="preserve"> INCLUDEPICTURE  "\\\\kopernik.local\\..\\..\\..\\..\\projekty\\Bartek\\umowa\\logotypy\\logotypy do finansowania nr 3.png" \* MERGEFORMATINET </w:instrText>
      </w:r>
      <w:r w:rsidRPr="007D52A9">
        <w:rPr>
          <w:rFonts w:eastAsia="Tahoma" w:cs="Calibri"/>
          <w:lang w:eastAsia="pl-PL"/>
        </w:rPr>
        <w:fldChar w:fldCharType="separate"/>
      </w:r>
      <w:r w:rsidRPr="007D52A9">
        <w:rPr>
          <w:rFonts w:eastAsia="Tahoma" w:cs="Calibri"/>
          <w:lang w:eastAsia="pl-PL"/>
        </w:rPr>
        <w:pict w14:anchorId="61ABE65F">
          <v:shape id="_x0000_i1026" type="#_x0000_t75" style="width:432.7pt;height:55pt">
            <v:imagedata r:id="rId9" r:href="rId13"/>
          </v:shape>
        </w:pict>
      </w:r>
      <w:r w:rsidRPr="007D52A9">
        <w:rPr>
          <w:rFonts w:eastAsia="Tahoma" w:cs="Calibri"/>
          <w:lang w:eastAsia="pl-PL"/>
        </w:rPr>
        <w:fldChar w:fldCharType="end"/>
      </w:r>
      <w:r w:rsidRPr="007D52A9">
        <w:rPr>
          <w:rFonts w:eastAsia="Tahoma" w:cs="Calibri"/>
          <w:lang w:eastAsia="pl-PL"/>
        </w:rPr>
        <w:fldChar w:fldCharType="end"/>
      </w:r>
      <w:r w:rsidRPr="007D52A9">
        <w:rPr>
          <w:rFonts w:eastAsia="Tahoma" w:cs="Calibri"/>
          <w:lang w:eastAsia="pl-PL"/>
        </w:rPr>
        <w:fldChar w:fldCharType="end"/>
      </w:r>
      <w:r w:rsidRPr="007D52A9">
        <w:rPr>
          <w:rFonts w:eastAsia="Tahoma" w:cs="Calibri"/>
          <w:lang w:eastAsia="pl-PL"/>
        </w:rPr>
        <w:fldChar w:fldCharType="end"/>
      </w:r>
      <w:r w:rsidRPr="007D52A9">
        <w:rPr>
          <w:rFonts w:eastAsia="Tahoma" w:cs="Calibri"/>
          <w:lang w:eastAsia="pl-PL"/>
        </w:rPr>
        <w:fldChar w:fldCharType="end"/>
      </w:r>
      <w:r w:rsidRPr="007D52A9">
        <w:rPr>
          <w:rFonts w:eastAsia="Tahoma" w:cs="Calibri"/>
          <w:lang w:eastAsia="pl-PL"/>
        </w:rPr>
        <w:fldChar w:fldCharType="end"/>
      </w:r>
      <w:r w:rsidRPr="007D52A9">
        <w:rPr>
          <w:rFonts w:eastAsia="Tahoma" w:cs="Calibri"/>
          <w:lang w:eastAsia="pl-PL"/>
        </w:rPr>
        <w:fldChar w:fldCharType="end"/>
      </w:r>
      <w:r w:rsidRPr="007D52A9">
        <w:rPr>
          <w:rFonts w:eastAsia="Tahoma" w:cs="Calibri"/>
          <w:lang w:eastAsia="pl-PL"/>
        </w:rPr>
        <w:fldChar w:fldCharType="end"/>
      </w:r>
      <w:r w:rsidRPr="007D52A9">
        <w:rPr>
          <w:rFonts w:eastAsia="Tahoma" w:cs="Calibri"/>
          <w:lang w:eastAsia="pl-PL"/>
        </w:rPr>
        <w:fldChar w:fldCharType="end"/>
      </w:r>
      <w:r w:rsidRPr="007D52A9">
        <w:rPr>
          <w:rFonts w:eastAsia="Tahoma" w:cs="Calibri"/>
          <w:lang w:eastAsia="pl-PL"/>
        </w:rPr>
        <w:fldChar w:fldCharType="end"/>
      </w:r>
      <w:r w:rsidRPr="007D52A9">
        <w:rPr>
          <w:rFonts w:eastAsia="Tahoma" w:cs="Calibri"/>
          <w:lang w:eastAsia="pl-PL"/>
        </w:rPr>
        <w:fldChar w:fldCharType="end"/>
      </w:r>
      <w:r w:rsidRPr="007D52A9">
        <w:rPr>
          <w:rFonts w:eastAsia="Tahoma" w:cs="Calibri"/>
          <w:lang w:eastAsia="pl-PL"/>
        </w:rPr>
        <w:fldChar w:fldCharType="end"/>
      </w:r>
      <w:r w:rsidRPr="007D52A9">
        <w:rPr>
          <w:rFonts w:eastAsia="Tahoma" w:cs="Calibri"/>
          <w:lang w:eastAsia="pl-PL"/>
        </w:rPr>
        <w:fldChar w:fldCharType="end"/>
      </w:r>
      <w:r w:rsidRPr="007D52A9">
        <w:rPr>
          <w:rFonts w:eastAsia="Tahoma" w:cs="Calibri"/>
          <w:lang w:eastAsia="pl-PL"/>
        </w:rPr>
        <w:fldChar w:fldCharType="end"/>
      </w:r>
    </w:p>
    <w:p w14:paraId="7DAA9E80" w14:textId="77777777" w:rsidR="007D52A9" w:rsidRPr="007D52A9" w:rsidRDefault="007D52A9" w:rsidP="007D52A9">
      <w:pPr>
        <w:suppressAutoHyphens/>
        <w:spacing w:after="0" w:line="240" w:lineRule="auto"/>
        <w:jc w:val="center"/>
        <w:rPr>
          <w:rFonts w:eastAsia="Tahoma" w:cs="Calibri"/>
          <w:lang w:eastAsia="pl-PL"/>
        </w:rPr>
      </w:pPr>
    </w:p>
    <w:p w14:paraId="158F9CCC" w14:textId="77777777" w:rsidR="007D52A9" w:rsidRPr="007D52A9" w:rsidRDefault="007D52A9" w:rsidP="007D52A9">
      <w:pPr>
        <w:suppressAutoHyphens/>
        <w:spacing w:after="0" w:line="240" w:lineRule="auto"/>
        <w:jc w:val="center"/>
        <w:rPr>
          <w:rFonts w:eastAsia="Tahoma" w:cs="Calibri"/>
          <w:lang w:eastAsia="pl-PL"/>
        </w:rPr>
      </w:pPr>
    </w:p>
    <w:p w14:paraId="417F012C" w14:textId="77777777" w:rsidR="007D52A9" w:rsidRPr="007D52A9" w:rsidRDefault="007D52A9" w:rsidP="007D52A9">
      <w:pPr>
        <w:tabs>
          <w:tab w:val="left" w:pos="0"/>
        </w:tabs>
        <w:spacing w:after="0" w:line="240" w:lineRule="auto"/>
        <w:jc w:val="both"/>
        <w:rPr>
          <w:rFonts w:eastAsia="Tahoma" w:cs="Calibri"/>
          <w:lang w:eastAsia="pl-PL"/>
        </w:rPr>
      </w:pPr>
      <w:r w:rsidRPr="007D52A9">
        <w:rPr>
          <w:rFonts w:eastAsia="Tahoma" w:cs="Calibri"/>
          <w:lang w:eastAsia="pl-PL"/>
        </w:rPr>
        <w:t>Zakup przedmiotu niniejszej umowy współfinansowany ze środków budżetu państwa otrzymanych z Agencji Badań Medycznych na Tworzenie i rozwój Regionalnych Centrów Medycyny Cyfrowej – „Kopernik- cyfrowy bliźniak pacjenta. Cyfrowy kompletny obraz pacjenta to szybka diagnoza” nr 2023/ABM/02/00012-00 (dalej RCMC)</w:t>
      </w:r>
    </w:p>
    <w:p w14:paraId="405CBE44" w14:textId="77777777" w:rsidR="007D52A9" w:rsidRPr="007D52A9" w:rsidRDefault="007D52A9" w:rsidP="007D52A9"/>
    <w:tbl>
      <w:tblPr>
        <w:tblW w:w="48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60"/>
        <w:gridCol w:w="680"/>
      </w:tblGrid>
      <w:tr w:rsidR="007D52A9" w:rsidRPr="007D52A9" w14:paraId="1C99E0EA" w14:textId="77777777" w:rsidTr="00244B92">
        <w:trPr>
          <w:trHeight w:val="804"/>
        </w:trPr>
        <w:tc>
          <w:tcPr>
            <w:tcW w:w="4160" w:type="dxa"/>
            <w:shd w:val="clear" w:color="000000" w:fill="F2F2F2"/>
            <w:vAlign w:val="center"/>
            <w:hideMark/>
          </w:tcPr>
          <w:p w14:paraId="40FC02E8" w14:textId="77777777" w:rsidR="007D52A9" w:rsidRPr="007D52A9" w:rsidRDefault="007D52A9" w:rsidP="007D52A9">
            <w:pPr>
              <w:spacing w:after="0" w:line="240" w:lineRule="auto"/>
              <w:jc w:val="center"/>
              <w:rPr>
                <w:rFonts w:ascii="Arial" w:eastAsia="Times New Roman" w:hAnsi="Arial" w:cs="Arial"/>
                <w:b/>
                <w:bCs/>
                <w:sz w:val="20"/>
                <w:szCs w:val="20"/>
                <w:lang w:eastAsia="pl-PL"/>
              </w:rPr>
            </w:pPr>
            <w:r w:rsidRPr="007D52A9">
              <w:rPr>
                <w:rFonts w:ascii="Arial" w:eastAsia="Times New Roman" w:hAnsi="Arial" w:cs="Arial"/>
                <w:b/>
                <w:bCs/>
                <w:sz w:val="20"/>
                <w:szCs w:val="20"/>
                <w:lang w:eastAsia="pl-PL"/>
              </w:rPr>
              <w:t>Rodzaj sprzętu</w:t>
            </w:r>
          </w:p>
        </w:tc>
        <w:tc>
          <w:tcPr>
            <w:tcW w:w="680" w:type="dxa"/>
            <w:shd w:val="clear" w:color="000000" w:fill="F2F2F2"/>
            <w:vAlign w:val="center"/>
            <w:hideMark/>
          </w:tcPr>
          <w:p w14:paraId="1F084DB5" w14:textId="77777777" w:rsidR="007D52A9" w:rsidRPr="007D52A9" w:rsidRDefault="007D52A9" w:rsidP="007D52A9">
            <w:pPr>
              <w:spacing w:after="0" w:line="240" w:lineRule="auto"/>
              <w:jc w:val="center"/>
              <w:rPr>
                <w:rFonts w:ascii="Arial" w:eastAsia="Times New Roman" w:hAnsi="Arial" w:cs="Arial"/>
                <w:b/>
                <w:bCs/>
                <w:sz w:val="20"/>
                <w:szCs w:val="20"/>
                <w:lang w:eastAsia="pl-PL"/>
              </w:rPr>
            </w:pPr>
            <w:r w:rsidRPr="007D52A9">
              <w:rPr>
                <w:rFonts w:ascii="Arial" w:eastAsia="Times New Roman" w:hAnsi="Arial" w:cs="Arial"/>
                <w:b/>
                <w:bCs/>
                <w:sz w:val="20"/>
                <w:szCs w:val="20"/>
                <w:lang w:eastAsia="pl-PL"/>
              </w:rPr>
              <w:t>Ilość (szt)</w:t>
            </w:r>
          </w:p>
        </w:tc>
      </w:tr>
      <w:tr w:rsidR="007D52A9" w:rsidRPr="007D52A9" w14:paraId="33A3C8B8" w14:textId="77777777" w:rsidTr="00244B92">
        <w:trPr>
          <w:trHeight w:val="288"/>
        </w:trPr>
        <w:tc>
          <w:tcPr>
            <w:tcW w:w="4160" w:type="dxa"/>
            <w:noWrap/>
            <w:vAlign w:val="bottom"/>
            <w:hideMark/>
          </w:tcPr>
          <w:p w14:paraId="56562169" w14:textId="77777777" w:rsidR="007D52A9" w:rsidRPr="007D52A9" w:rsidRDefault="007D52A9" w:rsidP="007D52A9">
            <w:pPr>
              <w:spacing w:after="0" w:line="240" w:lineRule="auto"/>
              <w:rPr>
                <w:rFonts w:eastAsia="Times New Roman" w:cs="Calibri"/>
                <w:color w:val="000000"/>
                <w:lang w:eastAsia="pl-PL"/>
              </w:rPr>
            </w:pPr>
            <w:r w:rsidRPr="007D52A9">
              <w:rPr>
                <w:rFonts w:eastAsia="Times New Roman" w:cs="Calibri"/>
                <w:color w:val="000000"/>
                <w:lang w:eastAsia="pl-PL"/>
              </w:rPr>
              <w:t>Szafa ubraniowa</w:t>
            </w:r>
          </w:p>
        </w:tc>
        <w:tc>
          <w:tcPr>
            <w:tcW w:w="680" w:type="dxa"/>
            <w:noWrap/>
            <w:vAlign w:val="bottom"/>
            <w:hideMark/>
          </w:tcPr>
          <w:p w14:paraId="414CA005" w14:textId="77777777" w:rsidR="007D52A9" w:rsidRPr="007D52A9" w:rsidRDefault="007D52A9" w:rsidP="007D52A9">
            <w:pPr>
              <w:spacing w:after="0" w:line="240" w:lineRule="auto"/>
              <w:jc w:val="right"/>
              <w:rPr>
                <w:rFonts w:eastAsia="Times New Roman" w:cs="Calibri"/>
                <w:color w:val="000000"/>
                <w:lang w:eastAsia="pl-PL"/>
              </w:rPr>
            </w:pPr>
            <w:r w:rsidRPr="007D52A9">
              <w:rPr>
                <w:rFonts w:eastAsia="Times New Roman" w:cs="Calibri"/>
                <w:color w:val="000000"/>
                <w:lang w:eastAsia="pl-PL"/>
              </w:rPr>
              <w:t>1</w:t>
            </w:r>
          </w:p>
        </w:tc>
      </w:tr>
      <w:tr w:rsidR="007D52A9" w:rsidRPr="007D52A9" w14:paraId="3DCE14A3" w14:textId="77777777" w:rsidTr="00244B92">
        <w:trPr>
          <w:trHeight w:val="288"/>
        </w:trPr>
        <w:tc>
          <w:tcPr>
            <w:tcW w:w="4160" w:type="dxa"/>
            <w:noWrap/>
            <w:vAlign w:val="bottom"/>
            <w:hideMark/>
          </w:tcPr>
          <w:p w14:paraId="2D57F9B6" w14:textId="77777777" w:rsidR="007D52A9" w:rsidRPr="007D52A9" w:rsidRDefault="007D52A9" w:rsidP="007D52A9">
            <w:pPr>
              <w:spacing w:after="0" w:line="240" w:lineRule="auto"/>
              <w:rPr>
                <w:rFonts w:eastAsia="Times New Roman" w:cs="Calibri"/>
                <w:color w:val="000000"/>
                <w:lang w:eastAsia="pl-PL"/>
              </w:rPr>
            </w:pPr>
            <w:r w:rsidRPr="007D52A9">
              <w:rPr>
                <w:rFonts w:eastAsia="Times New Roman" w:cs="Calibri"/>
                <w:color w:val="000000"/>
                <w:lang w:eastAsia="pl-PL"/>
              </w:rPr>
              <w:t>Biurko</w:t>
            </w:r>
          </w:p>
        </w:tc>
        <w:tc>
          <w:tcPr>
            <w:tcW w:w="680" w:type="dxa"/>
            <w:noWrap/>
            <w:vAlign w:val="bottom"/>
            <w:hideMark/>
          </w:tcPr>
          <w:p w14:paraId="23137DCE" w14:textId="77777777" w:rsidR="007D52A9" w:rsidRPr="007D52A9" w:rsidRDefault="007D52A9" w:rsidP="007D52A9">
            <w:pPr>
              <w:spacing w:after="0" w:line="240" w:lineRule="auto"/>
              <w:jc w:val="right"/>
              <w:rPr>
                <w:rFonts w:eastAsia="Times New Roman" w:cs="Calibri"/>
                <w:color w:val="000000"/>
                <w:lang w:eastAsia="pl-PL"/>
              </w:rPr>
            </w:pPr>
            <w:r w:rsidRPr="007D52A9">
              <w:rPr>
                <w:rFonts w:eastAsia="Times New Roman" w:cs="Calibri"/>
                <w:color w:val="000000"/>
                <w:lang w:eastAsia="pl-PL"/>
              </w:rPr>
              <w:t>15</w:t>
            </w:r>
          </w:p>
        </w:tc>
      </w:tr>
      <w:tr w:rsidR="007D52A9" w:rsidRPr="007D52A9" w14:paraId="353B88B3" w14:textId="77777777" w:rsidTr="00244B92">
        <w:trPr>
          <w:trHeight w:val="288"/>
        </w:trPr>
        <w:tc>
          <w:tcPr>
            <w:tcW w:w="4160" w:type="dxa"/>
            <w:noWrap/>
            <w:vAlign w:val="bottom"/>
            <w:hideMark/>
          </w:tcPr>
          <w:p w14:paraId="25FA9206" w14:textId="77777777" w:rsidR="007D52A9" w:rsidRPr="007D52A9" w:rsidRDefault="007D52A9" w:rsidP="007D52A9">
            <w:pPr>
              <w:spacing w:after="0" w:line="240" w:lineRule="auto"/>
              <w:rPr>
                <w:rFonts w:eastAsia="Times New Roman" w:cs="Calibri"/>
                <w:color w:val="000000"/>
                <w:lang w:eastAsia="pl-PL"/>
              </w:rPr>
            </w:pPr>
            <w:r w:rsidRPr="007D52A9">
              <w:rPr>
                <w:rFonts w:eastAsia="Times New Roman" w:cs="Calibri"/>
                <w:color w:val="000000"/>
                <w:lang w:eastAsia="pl-PL"/>
              </w:rPr>
              <w:t>Kontener biurkowy</w:t>
            </w:r>
          </w:p>
        </w:tc>
        <w:tc>
          <w:tcPr>
            <w:tcW w:w="680" w:type="dxa"/>
            <w:noWrap/>
            <w:vAlign w:val="bottom"/>
            <w:hideMark/>
          </w:tcPr>
          <w:p w14:paraId="18C0BDBC" w14:textId="77777777" w:rsidR="007D52A9" w:rsidRPr="007D52A9" w:rsidRDefault="007D52A9" w:rsidP="007D52A9">
            <w:pPr>
              <w:spacing w:after="0" w:line="240" w:lineRule="auto"/>
              <w:jc w:val="right"/>
              <w:rPr>
                <w:rFonts w:eastAsia="Times New Roman" w:cs="Calibri"/>
                <w:color w:val="000000"/>
                <w:lang w:eastAsia="pl-PL"/>
              </w:rPr>
            </w:pPr>
            <w:r w:rsidRPr="007D52A9">
              <w:rPr>
                <w:rFonts w:eastAsia="Times New Roman" w:cs="Calibri"/>
                <w:color w:val="000000"/>
                <w:lang w:eastAsia="pl-PL"/>
              </w:rPr>
              <w:t>15</w:t>
            </w:r>
          </w:p>
        </w:tc>
      </w:tr>
      <w:tr w:rsidR="007D52A9" w:rsidRPr="007D52A9" w14:paraId="63174743" w14:textId="77777777" w:rsidTr="00244B92">
        <w:trPr>
          <w:trHeight w:val="288"/>
        </w:trPr>
        <w:tc>
          <w:tcPr>
            <w:tcW w:w="4160" w:type="dxa"/>
            <w:noWrap/>
            <w:vAlign w:val="bottom"/>
            <w:hideMark/>
          </w:tcPr>
          <w:p w14:paraId="47F805BB" w14:textId="77777777" w:rsidR="007D52A9" w:rsidRPr="007D52A9" w:rsidRDefault="007D52A9" w:rsidP="007D52A9">
            <w:pPr>
              <w:spacing w:after="0" w:line="240" w:lineRule="auto"/>
              <w:rPr>
                <w:rFonts w:eastAsia="Times New Roman" w:cs="Calibri"/>
                <w:color w:val="000000"/>
                <w:lang w:eastAsia="pl-PL"/>
              </w:rPr>
            </w:pPr>
            <w:r w:rsidRPr="007D52A9">
              <w:rPr>
                <w:rFonts w:eastAsia="Times New Roman" w:cs="Calibri"/>
                <w:color w:val="000000"/>
                <w:lang w:eastAsia="pl-PL"/>
              </w:rPr>
              <w:t>Fotel biurowy obrotowy</w:t>
            </w:r>
          </w:p>
        </w:tc>
        <w:tc>
          <w:tcPr>
            <w:tcW w:w="680" w:type="dxa"/>
            <w:noWrap/>
            <w:vAlign w:val="bottom"/>
            <w:hideMark/>
          </w:tcPr>
          <w:p w14:paraId="1100B473" w14:textId="77777777" w:rsidR="007D52A9" w:rsidRPr="007D52A9" w:rsidRDefault="007D52A9" w:rsidP="007D52A9">
            <w:pPr>
              <w:spacing w:after="0" w:line="240" w:lineRule="auto"/>
              <w:jc w:val="right"/>
              <w:rPr>
                <w:rFonts w:eastAsia="Times New Roman" w:cs="Calibri"/>
                <w:color w:val="000000"/>
                <w:lang w:eastAsia="pl-PL"/>
              </w:rPr>
            </w:pPr>
            <w:r w:rsidRPr="007D52A9">
              <w:rPr>
                <w:rFonts w:eastAsia="Times New Roman" w:cs="Calibri"/>
                <w:color w:val="000000"/>
                <w:lang w:eastAsia="pl-PL"/>
              </w:rPr>
              <w:t>15</w:t>
            </w:r>
          </w:p>
        </w:tc>
      </w:tr>
      <w:tr w:rsidR="007D52A9" w:rsidRPr="007D52A9" w14:paraId="198D836E" w14:textId="77777777" w:rsidTr="00244B92">
        <w:trPr>
          <w:trHeight w:val="288"/>
        </w:trPr>
        <w:tc>
          <w:tcPr>
            <w:tcW w:w="4160" w:type="dxa"/>
            <w:noWrap/>
            <w:vAlign w:val="bottom"/>
            <w:hideMark/>
          </w:tcPr>
          <w:p w14:paraId="0F15CAFB" w14:textId="34F3353D" w:rsidR="007D52A9" w:rsidRPr="007D52A9" w:rsidRDefault="007D52A9" w:rsidP="007D52A9">
            <w:pPr>
              <w:spacing w:after="0" w:line="240" w:lineRule="auto"/>
              <w:rPr>
                <w:rFonts w:eastAsia="Times New Roman" w:cs="Calibri"/>
                <w:color w:val="000000"/>
                <w:lang w:eastAsia="pl-PL"/>
              </w:rPr>
            </w:pPr>
            <w:r w:rsidRPr="007D52A9">
              <w:rPr>
                <w:rFonts w:eastAsia="Times New Roman" w:cs="Calibri"/>
                <w:color w:val="000000"/>
                <w:lang w:eastAsia="pl-PL"/>
              </w:rPr>
              <w:t>Szaf</w:t>
            </w:r>
            <w:r>
              <w:rPr>
                <w:rFonts w:eastAsia="Times New Roman" w:cs="Calibri"/>
                <w:color w:val="000000"/>
                <w:lang w:eastAsia="pl-PL"/>
              </w:rPr>
              <w:t>a</w:t>
            </w:r>
            <w:r w:rsidRPr="007D52A9">
              <w:rPr>
                <w:rFonts w:eastAsia="Times New Roman" w:cs="Calibri"/>
                <w:color w:val="000000"/>
                <w:lang w:eastAsia="pl-PL"/>
              </w:rPr>
              <w:t xml:space="preserve"> na dokumenty</w:t>
            </w:r>
            <w:r>
              <w:rPr>
                <w:rFonts w:eastAsia="Times New Roman" w:cs="Calibri"/>
                <w:color w:val="000000"/>
                <w:lang w:eastAsia="pl-PL"/>
              </w:rPr>
              <w:t xml:space="preserve"> </w:t>
            </w:r>
            <w:r w:rsidRPr="007D52A9">
              <w:rPr>
                <w:rFonts w:eastAsia="Times New Roman" w:cs="Calibri"/>
                <w:color w:val="000000"/>
                <w:lang w:eastAsia="pl-PL"/>
              </w:rPr>
              <w:t>„80”</w:t>
            </w:r>
          </w:p>
        </w:tc>
        <w:tc>
          <w:tcPr>
            <w:tcW w:w="680" w:type="dxa"/>
            <w:noWrap/>
            <w:vAlign w:val="bottom"/>
            <w:hideMark/>
          </w:tcPr>
          <w:p w14:paraId="5218B967" w14:textId="77777777" w:rsidR="007D52A9" w:rsidRPr="007D52A9" w:rsidRDefault="007D52A9" w:rsidP="007D52A9">
            <w:pPr>
              <w:spacing w:after="0" w:line="240" w:lineRule="auto"/>
              <w:jc w:val="right"/>
              <w:rPr>
                <w:rFonts w:eastAsia="Times New Roman" w:cs="Calibri"/>
                <w:color w:val="000000"/>
                <w:lang w:eastAsia="pl-PL"/>
              </w:rPr>
            </w:pPr>
            <w:r w:rsidRPr="007D52A9">
              <w:rPr>
                <w:rFonts w:eastAsia="Times New Roman" w:cs="Calibri"/>
                <w:color w:val="000000"/>
                <w:lang w:eastAsia="pl-PL"/>
              </w:rPr>
              <w:t>10</w:t>
            </w:r>
          </w:p>
        </w:tc>
      </w:tr>
      <w:tr w:rsidR="007D52A9" w:rsidRPr="007D52A9" w14:paraId="6C8BE0E1" w14:textId="77777777" w:rsidTr="00244B92">
        <w:trPr>
          <w:trHeight w:val="300"/>
        </w:trPr>
        <w:tc>
          <w:tcPr>
            <w:tcW w:w="4160" w:type="dxa"/>
            <w:noWrap/>
            <w:vAlign w:val="bottom"/>
            <w:hideMark/>
          </w:tcPr>
          <w:p w14:paraId="64F7D2B9" w14:textId="1B597488" w:rsidR="007D52A9" w:rsidRPr="007D52A9" w:rsidRDefault="007D52A9" w:rsidP="007D52A9">
            <w:pPr>
              <w:spacing w:after="0" w:line="240" w:lineRule="auto"/>
              <w:rPr>
                <w:rFonts w:eastAsia="Times New Roman" w:cs="Calibri"/>
                <w:color w:val="000000"/>
                <w:lang w:eastAsia="pl-PL"/>
              </w:rPr>
            </w:pPr>
            <w:r w:rsidRPr="007D52A9">
              <w:rPr>
                <w:rFonts w:eastAsia="Times New Roman" w:cs="Calibri"/>
                <w:color w:val="000000"/>
                <w:lang w:eastAsia="pl-PL"/>
              </w:rPr>
              <w:t>Szafka niska</w:t>
            </w:r>
          </w:p>
        </w:tc>
        <w:tc>
          <w:tcPr>
            <w:tcW w:w="680" w:type="dxa"/>
            <w:noWrap/>
            <w:vAlign w:val="bottom"/>
            <w:hideMark/>
          </w:tcPr>
          <w:p w14:paraId="125BF327" w14:textId="77777777" w:rsidR="007D52A9" w:rsidRPr="007D52A9" w:rsidRDefault="007D52A9" w:rsidP="007D52A9">
            <w:pPr>
              <w:spacing w:after="0" w:line="240" w:lineRule="auto"/>
              <w:jc w:val="right"/>
              <w:rPr>
                <w:rFonts w:eastAsia="Times New Roman" w:cs="Calibri"/>
                <w:color w:val="000000"/>
                <w:lang w:eastAsia="pl-PL"/>
              </w:rPr>
            </w:pPr>
            <w:r w:rsidRPr="007D52A9">
              <w:rPr>
                <w:rFonts w:eastAsia="Times New Roman" w:cs="Calibri"/>
                <w:color w:val="000000"/>
                <w:lang w:eastAsia="pl-PL"/>
              </w:rPr>
              <w:t>10</w:t>
            </w:r>
          </w:p>
        </w:tc>
      </w:tr>
    </w:tbl>
    <w:p w14:paraId="7273DB2B" w14:textId="77777777" w:rsidR="007D52A9" w:rsidRPr="00E43BFC" w:rsidRDefault="007D52A9" w:rsidP="00E43BFC">
      <w:pPr>
        <w:pStyle w:val="Akapitzlist"/>
        <w:suppressAutoHyphens/>
        <w:spacing w:after="0" w:line="240" w:lineRule="auto"/>
        <w:ind w:left="0"/>
        <w:rPr>
          <w:rFonts w:eastAsia="Tahoma" w:cstheme="minorHAnsi"/>
          <w:b/>
          <w:lang w:eastAsia="pl-PL"/>
        </w:rPr>
      </w:pPr>
    </w:p>
    <w:sectPr w:rsidR="007D52A9" w:rsidRPr="00E43BFC" w:rsidSect="009F47F3">
      <w:footerReference w:type="default" r:id="rId14"/>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4B727" w14:textId="77777777" w:rsidR="00FE73FF" w:rsidRDefault="00FE73FF" w:rsidP="00627007">
      <w:pPr>
        <w:spacing w:after="0" w:line="240" w:lineRule="auto"/>
      </w:pPr>
      <w:r>
        <w:separator/>
      </w:r>
    </w:p>
  </w:endnote>
  <w:endnote w:type="continuationSeparator" w:id="0">
    <w:p w14:paraId="1AF16817" w14:textId="77777777" w:rsidR="00FE73FF" w:rsidRDefault="00FE73FF" w:rsidP="00627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Liberation Serif">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3060638"/>
      <w:docPartObj>
        <w:docPartGallery w:val="Page Numbers (Bottom of Page)"/>
        <w:docPartUnique/>
      </w:docPartObj>
    </w:sdtPr>
    <w:sdtEndPr/>
    <w:sdtContent>
      <w:p w14:paraId="73D695F1" w14:textId="188F405B" w:rsidR="0004162E" w:rsidRDefault="0004162E">
        <w:pPr>
          <w:pStyle w:val="Stopka"/>
          <w:jc w:val="right"/>
        </w:pPr>
        <w:r>
          <w:fldChar w:fldCharType="begin"/>
        </w:r>
        <w:r>
          <w:instrText>PAGE   \* MERGEFORMAT</w:instrText>
        </w:r>
        <w:r>
          <w:fldChar w:fldCharType="separate"/>
        </w:r>
        <w:r w:rsidR="005C7C82">
          <w:rPr>
            <w:noProof/>
          </w:rPr>
          <w:t>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624DA" w14:textId="77777777" w:rsidR="00FE73FF" w:rsidRDefault="00FE73FF" w:rsidP="00627007">
      <w:pPr>
        <w:spacing w:after="0" w:line="240" w:lineRule="auto"/>
      </w:pPr>
      <w:r>
        <w:separator/>
      </w:r>
    </w:p>
  </w:footnote>
  <w:footnote w:type="continuationSeparator" w:id="0">
    <w:p w14:paraId="7787F1B6" w14:textId="77777777" w:rsidR="00FE73FF" w:rsidRDefault="00FE73FF" w:rsidP="006270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1" w15:restartNumberingAfterBreak="0">
    <w:nsid w:val="00000003"/>
    <w:multiLevelType w:val="multilevel"/>
    <w:tmpl w:val="DD242E1C"/>
    <w:name w:val="WW8Num6"/>
    <w:lvl w:ilvl="0">
      <w:start w:val="1"/>
      <w:numFmt w:val="decimal"/>
      <w:lvlText w:val="%1."/>
      <w:lvlJc w:val="left"/>
      <w:pPr>
        <w:tabs>
          <w:tab w:val="num" w:pos="0"/>
        </w:tabs>
        <w:ind w:left="720" w:hanging="360"/>
      </w:pPr>
      <w:rPr>
        <w:rFonts w:ascii="Calibri" w:hAnsi="Calibri" w:cs="Times New Roman" w:hint="default"/>
        <w:b w:val="0"/>
        <w:bCs/>
        <w:color w:val="auto"/>
        <w:sz w:val="20"/>
        <w:szCs w:val="20"/>
      </w:rPr>
    </w:lvl>
    <w:lvl w:ilvl="1">
      <w:start w:val="1"/>
      <w:numFmt w:val="lowerLetter"/>
      <w:lvlText w:val="%2."/>
      <w:lvlJc w:val="left"/>
      <w:pPr>
        <w:tabs>
          <w:tab w:val="num" w:pos="0"/>
        </w:tabs>
        <w:ind w:left="1440" w:hanging="360"/>
      </w:pPr>
      <w:rPr>
        <w:b/>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5"/>
    <w:multiLevelType w:val="multilevel"/>
    <w:tmpl w:val="00000005"/>
    <w:name w:val="WW8Num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37"/>
    <w:multiLevelType w:val="singleLevel"/>
    <w:tmpl w:val="D0BC6CA6"/>
    <w:name w:val="WW8Num79"/>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4" w15:restartNumberingAfterBreak="0">
    <w:nsid w:val="0E8839E9"/>
    <w:multiLevelType w:val="multilevel"/>
    <w:tmpl w:val="723E3D1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AE2B3E"/>
    <w:multiLevelType w:val="hybridMultilevel"/>
    <w:tmpl w:val="12A0DF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A64BC7"/>
    <w:multiLevelType w:val="multilevel"/>
    <w:tmpl w:val="37808E4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625888"/>
    <w:multiLevelType w:val="multilevel"/>
    <w:tmpl w:val="2670226A"/>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8" w15:restartNumberingAfterBreak="0">
    <w:nsid w:val="20D378B9"/>
    <w:multiLevelType w:val="multilevel"/>
    <w:tmpl w:val="4CB06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ED59C8"/>
    <w:multiLevelType w:val="hybridMultilevel"/>
    <w:tmpl w:val="3F88A60E"/>
    <w:lvl w:ilvl="0" w:tplc="7DBACBA2">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1173472"/>
    <w:multiLevelType w:val="hybridMultilevel"/>
    <w:tmpl w:val="2A7E7516"/>
    <w:lvl w:ilvl="0" w:tplc="552CDE2C">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41D363F"/>
    <w:multiLevelType w:val="hybridMultilevel"/>
    <w:tmpl w:val="C5C24C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75169D"/>
    <w:multiLevelType w:val="hybridMultilevel"/>
    <w:tmpl w:val="C5C24C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175A37"/>
    <w:multiLevelType w:val="hybridMultilevel"/>
    <w:tmpl w:val="B3B6E1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D55E0C"/>
    <w:multiLevelType w:val="hybridMultilevel"/>
    <w:tmpl w:val="65D40A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9418C6"/>
    <w:multiLevelType w:val="hybridMultilevel"/>
    <w:tmpl w:val="4CD62F3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FF67B9"/>
    <w:multiLevelType w:val="hybridMultilevel"/>
    <w:tmpl w:val="E8F829F4"/>
    <w:lvl w:ilvl="0" w:tplc="F68ABBBE">
      <w:start w:val="1"/>
      <w:numFmt w:val="decimal"/>
      <w:lvlText w:val="%1."/>
      <w:lvlJc w:val="left"/>
      <w:pPr>
        <w:ind w:left="360" w:hanging="360"/>
      </w:p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808595F"/>
    <w:multiLevelType w:val="hybridMultilevel"/>
    <w:tmpl w:val="C5C24C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4E55806"/>
    <w:multiLevelType w:val="hybridMultilevel"/>
    <w:tmpl w:val="8692F52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70B353F"/>
    <w:multiLevelType w:val="hybridMultilevel"/>
    <w:tmpl w:val="F13C0FB8"/>
    <w:lvl w:ilvl="0" w:tplc="79A04E28">
      <w:start w:val="1"/>
      <w:numFmt w:val="decimal"/>
      <w:lvlText w:val="%1."/>
      <w:lvlJc w:val="left"/>
      <w:pPr>
        <w:ind w:left="928" w:hanging="360"/>
      </w:pPr>
      <w:rPr>
        <w:b w:val="0"/>
        <w:bCs/>
        <w:color w:val="auto"/>
      </w:rPr>
    </w:lvl>
    <w:lvl w:ilvl="1" w:tplc="A55A14EC">
      <w:start w:val="1"/>
      <w:numFmt w:val="lowerLetter"/>
      <w:lvlText w:val="%2)"/>
      <w:lvlJc w:val="left"/>
      <w:pPr>
        <w:ind w:left="786" w:hanging="360"/>
      </w:pPr>
      <w:rPr>
        <w:color w:val="000000" w:themeColor="text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7B52787"/>
    <w:multiLevelType w:val="multilevel"/>
    <w:tmpl w:val="A290F4F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FE76BB"/>
    <w:multiLevelType w:val="hybridMultilevel"/>
    <w:tmpl w:val="CD70E0F0"/>
    <w:lvl w:ilvl="0" w:tplc="DDFA7C4E">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1246DCE"/>
    <w:multiLevelType w:val="multilevel"/>
    <w:tmpl w:val="801424E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1BD5F7D"/>
    <w:multiLevelType w:val="hybridMultilevel"/>
    <w:tmpl w:val="0AA4AC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EC5713"/>
    <w:multiLevelType w:val="hybridMultilevel"/>
    <w:tmpl w:val="7D908670"/>
    <w:lvl w:ilvl="0" w:tplc="F45C14E2">
      <w:start w:val="1"/>
      <w:numFmt w:val="decimal"/>
      <w:lvlText w:val="%1."/>
      <w:lvlJc w:val="left"/>
      <w:pPr>
        <w:ind w:left="862" w:hanging="360"/>
      </w:pPr>
      <w:rPr>
        <w:rFonts w:hint="default"/>
        <w:b w:val="0"/>
        <w:bCs/>
      </w:rPr>
    </w:lvl>
    <w:lvl w:ilvl="1" w:tplc="04150017">
      <w:start w:val="1"/>
      <w:numFmt w:val="lowerLetter"/>
      <w:lvlText w:val="%2)"/>
      <w:lvlJc w:val="left"/>
      <w:pPr>
        <w:ind w:left="644"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5" w15:restartNumberingAfterBreak="0">
    <w:nsid w:val="6BFF623C"/>
    <w:multiLevelType w:val="multilevel"/>
    <w:tmpl w:val="9B2EE202"/>
    <w:lvl w:ilvl="0">
      <w:start w:val="1"/>
      <w:numFmt w:val="decimal"/>
      <w:lvlText w:val="%1."/>
      <w:lvlJc w:val="left"/>
      <w:rPr>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E0D30C3"/>
    <w:multiLevelType w:val="hybridMultilevel"/>
    <w:tmpl w:val="BBC87512"/>
    <w:lvl w:ilvl="0" w:tplc="DA5210DA">
      <w:start w:val="1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E505408"/>
    <w:multiLevelType w:val="hybridMultilevel"/>
    <w:tmpl w:val="CD526F62"/>
    <w:lvl w:ilvl="0" w:tplc="6CCC6F3A">
      <w:start w:val="1"/>
      <w:numFmt w:val="lowerLetter"/>
      <w:pStyle w:val="Nagwek4"/>
      <w:lvlText w:val="%1)"/>
      <w:lvlJc w:val="left"/>
      <w:pPr>
        <w:ind w:left="360" w:hanging="360"/>
      </w:pPr>
      <w:rPr>
        <w:rFonts w:ascii="Calibri" w:eastAsia="Times New Roman" w:hAnsi="Calibri" w:cs="Calibri"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71E36883"/>
    <w:multiLevelType w:val="hybridMultilevel"/>
    <w:tmpl w:val="D4E288F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3420AB1"/>
    <w:multiLevelType w:val="hybridMultilevel"/>
    <w:tmpl w:val="964087A6"/>
    <w:lvl w:ilvl="0" w:tplc="0F524308">
      <w:start w:val="1"/>
      <w:numFmt w:val="decimal"/>
      <w:lvlText w:val="%1."/>
      <w:lvlJc w:val="left"/>
      <w:pPr>
        <w:ind w:left="786"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3474A3E"/>
    <w:multiLevelType w:val="singleLevel"/>
    <w:tmpl w:val="D0BC6CA6"/>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31" w15:restartNumberingAfterBreak="0">
    <w:nsid w:val="7A821A3D"/>
    <w:multiLevelType w:val="hybridMultilevel"/>
    <w:tmpl w:val="3996B2FA"/>
    <w:lvl w:ilvl="0" w:tplc="55088412">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9D289564">
      <w:start w:val="1"/>
      <w:numFmt w:val="lowerRoman"/>
      <w:lvlText w:val="%3."/>
      <w:lvlJc w:val="right"/>
      <w:pPr>
        <w:ind w:left="2160" w:hanging="180"/>
      </w:pPr>
    </w:lvl>
    <w:lvl w:ilvl="3" w:tplc="0415000F">
      <w:start w:val="1"/>
      <w:numFmt w:val="decimal"/>
      <w:lvlText w:val="%4."/>
      <w:lvlJc w:val="left"/>
      <w:pPr>
        <w:ind w:left="644"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BC16CF6"/>
    <w:multiLevelType w:val="hybridMultilevel"/>
    <w:tmpl w:val="C1266D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D853196"/>
    <w:multiLevelType w:val="hybridMultilevel"/>
    <w:tmpl w:val="3C4A468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14288619">
    <w:abstractNumId w:val="3"/>
    <w:lvlOverride w:ilvl="0">
      <w:startOverride w:val="1"/>
    </w:lvlOverride>
  </w:num>
  <w:num w:numId="2" w16cid:durableId="1927374823">
    <w:abstractNumId w:val="24"/>
  </w:num>
  <w:num w:numId="3" w16cid:durableId="1187065602">
    <w:abstractNumId w:val="20"/>
  </w:num>
  <w:num w:numId="4" w16cid:durableId="1538394124">
    <w:abstractNumId w:val="6"/>
  </w:num>
  <w:num w:numId="5" w16cid:durableId="397171472">
    <w:abstractNumId w:val="25"/>
  </w:num>
  <w:num w:numId="6" w16cid:durableId="645361495">
    <w:abstractNumId w:val="4"/>
  </w:num>
  <w:num w:numId="7" w16cid:durableId="738748114">
    <w:abstractNumId w:val="19"/>
  </w:num>
  <w:num w:numId="8" w16cid:durableId="35275740">
    <w:abstractNumId w:val="5"/>
  </w:num>
  <w:num w:numId="9" w16cid:durableId="1833257125">
    <w:abstractNumId w:val="7"/>
  </w:num>
  <w:num w:numId="10" w16cid:durableId="935211499">
    <w:abstractNumId w:val="18"/>
  </w:num>
  <w:num w:numId="11" w16cid:durableId="1211916236">
    <w:abstractNumId w:val="33"/>
  </w:num>
  <w:num w:numId="12" w16cid:durableId="936406359">
    <w:abstractNumId w:val="32"/>
  </w:num>
  <w:num w:numId="13" w16cid:durableId="1167794061">
    <w:abstractNumId w:val="15"/>
  </w:num>
  <w:num w:numId="14" w16cid:durableId="3883874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5702793">
    <w:abstractNumId w:val="16"/>
  </w:num>
  <w:num w:numId="16" w16cid:durableId="1014770921">
    <w:abstractNumId w:val="21"/>
  </w:num>
  <w:num w:numId="17" w16cid:durableId="1835998506">
    <w:abstractNumId w:val="9"/>
  </w:num>
  <w:num w:numId="18" w16cid:durableId="1999382697">
    <w:abstractNumId w:val="26"/>
  </w:num>
  <w:num w:numId="19" w16cid:durableId="1746342361">
    <w:abstractNumId w:val="28"/>
  </w:num>
  <w:num w:numId="20" w16cid:durableId="598298474">
    <w:abstractNumId w:val="14"/>
  </w:num>
  <w:num w:numId="21" w16cid:durableId="194120623">
    <w:abstractNumId w:val="30"/>
  </w:num>
  <w:num w:numId="22" w16cid:durableId="1572932086">
    <w:abstractNumId w:val="8"/>
  </w:num>
  <w:num w:numId="23" w16cid:durableId="209341563">
    <w:abstractNumId w:val="22"/>
  </w:num>
  <w:num w:numId="24" w16cid:durableId="652220701">
    <w:abstractNumId w:val="13"/>
  </w:num>
  <w:num w:numId="25" w16cid:durableId="146286191">
    <w:abstractNumId w:val="23"/>
  </w:num>
  <w:num w:numId="26" w16cid:durableId="1409763551">
    <w:abstractNumId w:val="17"/>
  </w:num>
  <w:num w:numId="27" w16cid:durableId="240678059">
    <w:abstractNumId w:val="11"/>
  </w:num>
  <w:num w:numId="28" w16cid:durableId="470755411">
    <w:abstractNumId w:val="12"/>
  </w:num>
  <w:num w:numId="29" w16cid:durableId="946932345">
    <w:abstractNumId w:val="29"/>
  </w:num>
  <w:num w:numId="30" w16cid:durableId="244270625">
    <w:abstractNumId w:val="31"/>
  </w:num>
  <w:num w:numId="31" w16cid:durableId="1555652848">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6F"/>
    <w:rsid w:val="0000081F"/>
    <w:rsid w:val="00014772"/>
    <w:rsid w:val="00020B40"/>
    <w:rsid w:val="0004162E"/>
    <w:rsid w:val="00044A68"/>
    <w:rsid w:val="000515F8"/>
    <w:rsid w:val="00073C19"/>
    <w:rsid w:val="0007462F"/>
    <w:rsid w:val="00080EB8"/>
    <w:rsid w:val="00081320"/>
    <w:rsid w:val="0009323A"/>
    <w:rsid w:val="00096C7A"/>
    <w:rsid w:val="000971D9"/>
    <w:rsid w:val="000B4E47"/>
    <w:rsid w:val="000B510A"/>
    <w:rsid w:val="000C3A4C"/>
    <w:rsid w:val="000C71D7"/>
    <w:rsid w:val="000D0DEB"/>
    <w:rsid w:val="000D3BF2"/>
    <w:rsid w:val="000D4062"/>
    <w:rsid w:val="000F176A"/>
    <w:rsid w:val="000F4199"/>
    <w:rsid w:val="00110D65"/>
    <w:rsid w:val="00116E1F"/>
    <w:rsid w:val="00125892"/>
    <w:rsid w:val="00125AD2"/>
    <w:rsid w:val="001344A8"/>
    <w:rsid w:val="00141718"/>
    <w:rsid w:val="00155B0F"/>
    <w:rsid w:val="001646FC"/>
    <w:rsid w:val="00165C11"/>
    <w:rsid w:val="00175BE1"/>
    <w:rsid w:val="001815E3"/>
    <w:rsid w:val="001837D4"/>
    <w:rsid w:val="00191CB5"/>
    <w:rsid w:val="00194E9F"/>
    <w:rsid w:val="001A4D0B"/>
    <w:rsid w:val="001B4E7D"/>
    <w:rsid w:val="001B4FC5"/>
    <w:rsid w:val="001C3C70"/>
    <w:rsid w:val="001C7282"/>
    <w:rsid w:val="001D7835"/>
    <w:rsid w:val="001E7C81"/>
    <w:rsid w:val="001F08FC"/>
    <w:rsid w:val="001F41F7"/>
    <w:rsid w:val="00200F36"/>
    <w:rsid w:val="00201614"/>
    <w:rsid w:val="002062A6"/>
    <w:rsid w:val="002115EB"/>
    <w:rsid w:val="00211DB9"/>
    <w:rsid w:val="00213363"/>
    <w:rsid w:val="002326E3"/>
    <w:rsid w:val="00235446"/>
    <w:rsid w:val="002477CD"/>
    <w:rsid w:val="002527A8"/>
    <w:rsid w:val="0025615D"/>
    <w:rsid w:val="00264431"/>
    <w:rsid w:val="00267773"/>
    <w:rsid w:val="00271DF6"/>
    <w:rsid w:val="00271E83"/>
    <w:rsid w:val="00293529"/>
    <w:rsid w:val="002A03B3"/>
    <w:rsid w:val="002A6685"/>
    <w:rsid w:val="002D1E20"/>
    <w:rsid w:val="002D7194"/>
    <w:rsid w:val="002E1E05"/>
    <w:rsid w:val="002E4EFA"/>
    <w:rsid w:val="002F1E9F"/>
    <w:rsid w:val="002F3DB6"/>
    <w:rsid w:val="002F70E3"/>
    <w:rsid w:val="00300697"/>
    <w:rsid w:val="0031431F"/>
    <w:rsid w:val="00320587"/>
    <w:rsid w:val="00344674"/>
    <w:rsid w:val="003624D7"/>
    <w:rsid w:val="00363DD0"/>
    <w:rsid w:val="00366E3F"/>
    <w:rsid w:val="0036788F"/>
    <w:rsid w:val="00372DC6"/>
    <w:rsid w:val="0037786F"/>
    <w:rsid w:val="00393798"/>
    <w:rsid w:val="00397607"/>
    <w:rsid w:val="003A7ECE"/>
    <w:rsid w:val="003B331D"/>
    <w:rsid w:val="003B35CF"/>
    <w:rsid w:val="003B71AC"/>
    <w:rsid w:val="003E7C1D"/>
    <w:rsid w:val="003F79C4"/>
    <w:rsid w:val="00413CC7"/>
    <w:rsid w:val="004151F0"/>
    <w:rsid w:val="00431653"/>
    <w:rsid w:val="00431C63"/>
    <w:rsid w:val="004353B7"/>
    <w:rsid w:val="00447FFA"/>
    <w:rsid w:val="004625D8"/>
    <w:rsid w:val="00486CA8"/>
    <w:rsid w:val="0049475F"/>
    <w:rsid w:val="004B7BE8"/>
    <w:rsid w:val="004C7529"/>
    <w:rsid w:val="004C7DAA"/>
    <w:rsid w:val="004C7F46"/>
    <w:rsid w:val="004D0587"/>
    <w:rsid w:val="004D34BA"/>
    <w:rsid w:val="004E290E"/>
    <w:rsid w:val="00514977"/>
    <w:rsid w:val="005214E6"/>
    <w:rsid w:val="005231AF"/>
    <w:rsid w:val="005268C8"/>
    <w:rsid w:val="00550664"/>
    <w:rsid w:val="00576F13"/>
    <w:rsid w:val="00593BB3"/>
    <w:rsid w:val="005A1EEF"/>
    <w:rsid w:val="005A2033"/>
    <w:rsid w:val="005A55A3"/>
    <w:rsid w:val="005B05B2"/>
    <w:rsid w:val="005B2470"/>
    <w:rsid w:val="005B5A75"/>
    <w:rsid w:val="005B67F6"/>
    <w:rsid w:val="005C2A27"/>
    <w:rsid w:val="005C7C82"/>
    <w:rsid w:val="005D29DC"/>
    <w:rsid w:val="005F5B6F"/>
    <w:rsid w:val="005F67A1"/>
    <w:rsid w:val="00602976"/>
    <w:rsid w:val="00604CC8"/>
    <w:rsid w:val="006100E7"/>
    <w:rsid w:val="00615C71"/>
    <w:rsid w:val="00627007"/>
    <w:rsid w:val="00627A59"/>
    <w:rsid w:val="0064228E"/>
    <w:rsid w:val="00662717"/>
    <w:rsid w:val="00664599"/>
    <w:rsid w:val="00672761"/>
    <w:rsid w:val="006743D3"/>
    <w:rsid w:val="00683970"/>
    <w:rsid w:val="006B2D44"/>
    <w:rsid w:val="006C2305"/>
    <w:rsid w:val="006D4E9F"/>
    <w:rsid w:val="006E5E5C"/>
    <w:rsid w:val="006E5EA1"/>
    <w:rsid w:val="0070112E"/>
    <w:rsid w:val="00703C7D"/>
    <w:rsid w:val="007052DE"/>
    <w:rsid w:val="00720410"/>
    <w:rsid w:val="00735746"/>
    <w:rsid w:val="007448E4"/>
    <w:rsid w:val="00757C76"/>
    <w:rsid w:val="0076329F"/>
    <w:rsid w:val="007826B3"/>
    <w:rsid w:val="007866D5"/>
    <w:rsid w:val="0079347C"/>
    <w:rsid w:val="00793D72"/>
    <w:rsid w:val="007B7099"/>
    <w:rsid w:val="007B7C8F"/>
    <w:rsid w:val="007D52A9"/>
    <w:rsid w:val="00804928"/>
    <w:rsid w:val="0080588B"/>
    <w:rsid w:val="00807E8C"/>
    <w:rsid w:val="008129FB"/>
    <w:rsid w:val="00815A64"/>
    <w:rsid w:val="00817CEC"/>
    <w:rsid w:val="008240B1"/>
    <w:rsid w:val="00826BD3"/>
    <w:rsid w:val="008362AA"/>
    <w:rsid w:val="00857F66"/>
    <w:rsid w:val="00860314"/>
    <w:rsid w:val="00874CDF"/>
    <w:rsid w:val="008859D8"/>
    <w:rsid w:val="00885ABF"/>
    <w:rsid w:val="008A3B10"/>
    <w:rsid w:val="008B3829"/>
    <w:rsid w:val="008D5B40"/>
    <w:rsid w:val="008E5307"/>
    <w:rsid w:val="009149E5"/>
    <w:rsid w:val="00921C6A"/>
    <w:rsid w:val="009303D1"/>
    <w:rsid w:val="0093260B"/>
    <w:rsid w:val="00944D73"/>
    <w:rsid w:val="00956AD5"/>
    <w:rsid w:val="0096011D"/>
    <w:rsid w:val="00960405"/>
    <w:rsid w:val="00961486"/>
    <w:rsid w:val="0096369F"/>
    <w:rsid w:val="0096551E"/>
    <w:rsid w:val="00966A0E"/>
    <w:rsid w:val="0097448C"/>
    <w:rsid w:val="00975DA5"/>
    <w:rsid w:val="009A09FC"/>
    <w:rsid w:val="009A1987"/>
    <w:rsid w:val="009A3CD5"/>
    <w:rsid w:val="009A7820"/>
    <w:rsid w:val="009B0650"/>
    <w:rsid w:val="009B481B"/>
    <w:rsid w:val="009B61BF"/>
    <w:rsid w:val="009B7949"/>
    <w:rsid w:val="009E0AB1"/>
    <w:rsid w:val="009E1B19"/>
    <w:rsid w:val="009E1D41"/>
    <w:rsid w:val="009E3BFB"/>
    <w:rsid w:val="009F1ECD"/>
    <w:rsid w:val="009F47F3"/>
    <w:rsid w:val="00A10F4A"/>
    <w:rsid w:val="00A1174C"/>
    <w:rsid w:val="00A141F8"/>
    <w:rsid w:val="00A14FAC"/>
    <w:rsid w:val="00A308C7"/>
    <w:rsid w:val="00A368EC"/>
    <w:rsid w:val="00A434CF"/>
    <w:rsid w:val="00A4720B"/>
    <w:rsid w:val="00A473A7"/>
    <w:rsid w:val="00A61386"/>
    <w:rsid w:val="00A62F4D"/>
    <w:rsid w:val="00A67CE5"/>
    <w:rsid w:val="00A92013"/>
    <w:rsid w:val="00AA23A1"/>
    <w:rsid w:val="00AD02A0"/>
    <w:rsid w:val="00AD0713"/>
    <w:rsid w:val="00AD50CB"/>
    <w:rsid w:val="00AE37A3"/>
    <w:rsid w:val="00B47768"/>
    <w:rsid w:val="00B54EB6"/>
    <w:rsid w:val="00B603F7"/>
    <w:rsid w:val="00B65341"/>
    <w:rsid w:val="00B7549B"/>
    <w:rsid w:val="00B808C3"/>
    <w:rsid w:val="00B851B3"/>
    <w:rsid w:val="00B95006"/>
    <w:rsid w:val="00B97D07"/>
    <w:rsid w:val="00BA4F7D"/>
    <w:rsid w:val="00BA71A0"/>
    <w:rsid w:val="00BA7892"/>
    <w:rsid w:val="00BC53B1"/>
    <w:rsid w:val="00BD33C0"/>
    <w:rsid w:val="00BD5874"/>
    <w:rsid w:val="00BD6442"/>
    <w:rsid w:val="00BD7F4C"/>
    <w:rsid w:val="00BF193A"/>
    <w:rsid w:val="00C00526"/>
    <w:rsid w:val="00C00D63"/>
    <w:rsid w:val="00C02ED0"/>
    <w:rsid w:val="00C15CF6"/>
    <w:rsid w:val="00C32FD6"/>
    <w:rsid w:val="00C34C64"/>
    <w:rsid w:val="00C41FD0"/>
    <w:rsid w:val="00C509F7"/>
    <w:rsid w:val="00C845BC"/>
    <w:rsid w:val="00C912AC"/>
    <w:rsid w:val="00C923F2"/>
    <w:rsid w:val="00C93C92"/>
    <w:rsid w:val="00CA549C"/>
    <w:rsid w:val="00CB5ADE"/>
    <w:rsid w:val="00CD1097"/>
    <w:rsid w:val="00CD6DF0"/>
    <w:rsid w:val="00D27967"/>
    <w:rsid w:val="00D33E56"/>
    <w:rsid w:val="00D34BFE"/>
    <w:rsid w:val="00D43A2E"/>
    <w:rsid w:val="00D462EA"/>
    <w:rsid w:val="00D65542"/>
    <w:rsid w:val="00D77211"/>
    <w:rsid w:val="00D811CC"/>
    <w:rsid w:val="00DC1CF7"/>
    <w:rsid w:val="00DC52EA"/>
    <w:rsid w:val="00DC5712"/>
    <w:rsid w:val="00DD3B64"/>
    <w:rsid w:val="00DD54B0"/>
    <w:rsid w:val="00DE02DB"/>
    <w:rsid w:val="00DF670C"/>
    <w:rsid w:val="00E01919"/>
    <w:rsid w:val="00E1496E"/>
    <w:rsid w:val="00E24D58"/>
    <w:rsid w:val="00E26F05"/>
    <w:rsid w:val="00E2721C"/>
    <w:rsid w:val="00E42F20"/>
    <w:rsid w:val="00E4366C"/>
    <w:rsid w:val="00E43BFC"/>
    <w:rsid w:val="00E43F80"/>
    <w:rsid w:val="00E532A2"/>
    <w:rsid w:val="00E6199C"/>
    <w:rsid w:val="00E61A63"/>
    <w:rsid w:val="00E724C9"/>
    <w:rsid w:val="00E77906"/>
    <w:rsid w:val="00E81EFE"/>
    <w:rsid w:val="00E95492"/>
    <w:rsid w:val="00EA17B4"/>
    <w:rsid w:val="00EA3420"/>
    <w:rsid w:val="00ED5D91"/>
    <w:rsid w:val="00EE1016"/>
    <w:rsid w:val="00EF7FA3"/>
    <w:rsid w:val="00F022AA"/>
    <w:rsid w:val="00F16FA5"/>
    <w:rsid w:val="00F220AC"/>
    <w:rsid w:val="00F34825"/>
    <w:rsid w:val="00F372FA"/>
    <w:rsid w:val="00F4504B"/>
    <w:rsid w:val="00F7009F"/>
    <w:rsid w:val="00F813C1"/>
    <w:rsid w:val="00F82C07"/>
    <w:rsid w:val="00F93F47"/>
    <w:rsid w:val="00F95BB5"/>
    <w:rsid w:val="00FB3A45"/>
    <w:rsid w:val="00FB7DED"/>
    <w:rsid w:val="00FC092C"/>
    <w:rsid w:val="00FC60CE"/>
    <w:rsid w:val="00FE73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2FD4CBE"/>
  <w15:docId w15:val="{4D1E7AE8-8E0B-4F20-9D03-AE11F623C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2C07"/>
    <w:rPr>
      <w:rFonts w:ascii="Calibri" w:eastAsia="Calibri" w:hAnsi="Calibri" w:cs="Times New Roman"/>
    </w:rPr>
  </w:style>
  <w:style w:type="paragraph" w:styleId="Nagwek1">
    <w:name w:val="heading 1"/>
    <w:basedOn w:val="Normalny"/>
    <w:next w:val="Normalny"/>
    <w:link w:val="Nagwek1Znak"/>
    <w:uiPriority w:val="9"/>
    <w:qFormat/>
    <w:rsid w:val="0096040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semiHidden/>
    <w:unhideWhenUsed/>
    <w:qFormat/>
    <w:rsid w:val="0080588B"/>
    <w:pPr>
      <w:keepNext/>
      <w:widowControl w:val="0"/>
      <w:tabs>
        <w:tab w:val="left" w:pos="709"/>
      </w:tabs>
      <w:spacing w:after="0" w:line="240" w:lineRule="auto"/>
      <w:jc w:val="center"/>
      <w:outlineLvl w:val="2"/>
    </w:pPr>
    <w:rPr>
      <w:rFonts w:ascii="Arial" w:eastAsia="Times New Roman" w:hAnsi="Arial"/>
      <w:b/>
      <w:i/>
      <w:szCs w:val="20"/>
      <w:lang w:eastAsia="pl-PL"/>
    </w:rPr>
  </w:style>
  <w:style w:type="paragraph" w:styleId="Nagwek4">
    <w:name w:val="heading 4"/>
    <w:aliases w:val="Poziom 4"/>
    <w:basedOn w:val="Normalny"/>
    <w:next w:val="Normalny"/>
    <w:link w:val="Nagwek4Znak"/>
    <w:uiPriority w:val="9"/>
    <w:semiHidden/>
    <w:unhideWhenUsed/>
    <w:qFormat/>
    <w:rsid w:val="0080588B"/>
    <w:pPr>
      <w:keepNext/>
      <w:widowControl w:val="0"/>
      <w:numPr>
        <w:numId w:val="14"/>
      </w:numPr>
      <w:tabs>
        <w:tab w:val="left" w:pos="709"/>
      </w:tabs>
      <w:spacing w:after="0" w:line="240" w:lineRule="auto"/>
      <w:ind w:left="0" w:firstLine="0"/>
      <w:jc w:val="center"/>
      <w:outlineLvl w:val="3"/>
    </w:pPr>
    <w:rPr>
      <w:rFonts w:ascii="Arial" w:eastAsia="Times New Roman" w:hAnsi="Arial"/>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F82C07"/>
    <w:rPr>
      <w:color w:val="0000FF"/>
      <w:u w:val="single"/>
    </w:rPr>
  </w:style>
  <w:style w:type="character" w:customStyle="1" w:styleId="Nagwek3Znak">
    <w:name w:val="Nagłówek 3 Znak"/>
    <w:basedOn w:val="Domylnaczcionkaakapitu"/>
    <w:link w:val="Nagwek3"/>
    <w:semiHidden/>
    <w:rsid w:val="0080588B"/>
    <w:rPr>
      <w:rFonts w:ascii="Arial" w:eastAsia="Times New Roman" w:hAnsi="Arial" w:cs="Times New Roman"/>
      <w:b/>
      <w:i/>
      <w:szCs w:val="20"/>
      <w:lang w:eastAsia="pl-PL"/>
    </w:rPr>
  </w:style>
  <w:style w:type="character" w:customStyle="1" w:styleId="Nagwek4Znak">
    <w:name w:val="Nagłówek 4 Znak"/>
    <w:aliases w:val="Poziom 4 Znak"/>
    <w:basedOn w:val="Domylnaczcionkaakapitu"/>
    <w:link w:val="Nagwek4"/>
    <w:uiPriority w:val="9"/>
    <w:semiHidden/>
    <w:rsid w:val="0080588B"/>
    <w:rPr>
      <w:rFonts w:ascii="Arial" w:eastAsia="Times New Roman" w:hAnsi="Arial" w:cs="Times New Roman"/>
      <w:i/>
      <w:sz w:val="24"/>
      <w:szCs w:val="20"/>
      <w:lang w:eastAsia="pl-PL"/>
    </w:rPr>
  </w:style>
  <w:style w:type="paragraph" w:styleId="Tytu">
    <w:name w:val="Title"/>
    <w:basedOn w:val="Normalny"/>
    <w:link w:val="TytuZnak"/>
    <w:qFormat/>
    <w:rsid w:val="0080588B"/>
    <w:pPr>
      <w:tabs>
        <w:tab w:val="left" w:pos="709"/>
      </w:tabs>
      <w:spacing w:after="0" w:line="240" w:lineRule="auto"/>
      <w:jc w:val="center"/>
    </w:pPr>
    <w:rPr>
      <w:rFonts w:ascii="Arial" w:eastAsia="Times New Roman" w:hAnsi="Arial"/>
      <w:b/>
      <w:i/>
      <w:sz w:val="32"/>
      <w:szCs w:val="20"/>
      <w:lang w:eastAsia="pl-PL"/>
    </w:rPr>
  </w:style>
  <w:style w:type="character" w:customStyle="1" w:styleId="TytuZnak">
    <w:name w:val="Tytuł Znak"/>
    <w:basedOn w:val="Domylnaczcionkaakapitu"/>
    <w:link w:val="Tytu"/>
    <w:rsid w:val="0080588B"/>
    <w:rPr>
      <w:rFonts w:ascii="Arial" w:eastAsia="Times New Roman" w:hAnsi="Arial" w:cs="Times New Roman"/>
      <w:b/>
      <w:i/>
      <w:sz w:val="32"/>
      <w:szCs w:val="20"/>
      <w:lang w:eastAsia="pl-PL"/>
    </w:rPr>
  </w:style>
  <w:style w:type="paragraph" w:styleId="Tekstpodstawowywcity">
    <w:name w:val="Body Text Indent"/>
    <w:basedOn w:val="Normalny"/>
    <w:link w:val="TekstpodstawowywcityZnak"/>
    <w:semiHidden/>
    <w:unhideWhenUsed/>
    <w:rsid w:val="0080588B"/>
    <w:pPr>
      <w:spacing w:after="0" w:line="240" w:lineRule="auto"/>
      <w:ind w:left="1620"/>
    </w:pPr>
    <w:rPr>
      <w:rFonts w:ascii="Times New Roman" w:eastAsia="Times New Roman" w:hAnsi="Times New Roman"/>
      <w:sz w:val="24"/>
      <w:szCs w:val="24"/>
      <w:lang w:eastAsia="pl-PL"/>
    </w:rPr>
  </w:style>
  <w:style w:type="character" w:customStyle="1" w:styleId="TekstpodstawowywcityZnak">
    <w:name w:val="Tekst podstawowy wcięty Znak"/>
    <w:basedOn w:val="Domylnaczcionkaakapitu"/>
    <w:link w:val="Tekstpodstawowywcity"/>
    <w:semiHidden/>
    <w:rsid w:val="0080588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unhideWhenUsed/>
    <w:rsid w:val="0080588B"/>
    <w:pPr>
      <w:spacing w:after="120" w:line="480" w:lineRule="auto"/>
    </w:pPr>
  </w:style>
  <w:style w:type="character" w:customStyle="1" w:styleId="Tekstpodstawowy2Znak">
    <w:name w:val="Tekst podstawowy 2 Znak"/>
    <w:basedOn w:val="Domylnaczcionkaakapitu"/>
    <w:link w:val="Tekstpodstawowy2"/>
    <w:semiHidden/>
    <w:rsid w:val="0080588B"/>
    <w:rPr>
      <w:rFonts w:ascii="Calibri" w:eastAsia="Calibri" w:hAnsi="Calibri" w:cs="Times New Roman"/>
    </w:rPr>
  </w:style>
  <w:style w:type="paragraph" w:styleId="Tekstpodstawowywcity2">
    <w:name w:val="Body Text Indent 2"/>
    <w:basedOn w:val="Normalny"/>
    <w:link w:val="Tekstpodstawowywcity2Znak"/>
    <w:semiHidden/>
    <w:unhideWhenUsed/>
    <w:rsid w:val="0080588B"/>
    <w:pPr>
      <w:widowControl w:val="0"/>
      <w:spacing w:after="0" w:line="360" w:lineRule="auto"/>
      <w:ind w:left="709" w:hanging="709"/>
    </w:pPr>
    <w:rPr>
      <w:rFonts w:ascii="Arial" w:eastAsia="Times New Roman" w:hAnsi="Arial"/>
      <w:b/>
      <w:sz w:val="24"/>
      <w:szCs w:val="20"/>
      <w:lang w:eastAsia="pl-PL"/>
    </w:rPr>
  </w:style>
  <w:style w:type="character" w:customStyle="1" w:styleId="Tekstpodstawowywcity2Znak">
    <w:name w:val="Tekst podstawowy wcięty 2 Znak"/>
    <w:basedOn w:val="Domylnaczcionkaakapitu"/>
    <w:link w:val="Tekstpodstawowywcity2"/>
    <w:semiHidden/>
    <w:rsid w:val="0080588B"/>
    <w:rPr>
      <w:rFonts w:ascii="Arial" w:eastAsia="Times New Roman" w:hAnsi="Arial" w:cs="Times New Roman"/>
      <w:b/>
      <w:sz w:val="24"/>
      <w:szCs w:val="20"/>
      <w:lang w:eastAsia="pl-PL"/>
    </w:r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80588B"/>
  </w:style>
  <w:style w:type="paragraph" w:styleId="Akapitzlist">
    <w:name w:val="List Paragraph"/>
    <w:aliases w:val="normalny tekst,Akapit z listą3,Obiekt,BulletC,Akapit z listą31,NOWY,Akapit z listą32,List Paragraph,CW_Lista,Akapit z listą2,Numerowanie,Akapit z listą BS,sw tekst,Kolorowa lista — akcent 11,Odstavec,lp1,Preambuła,Tytuły,Lista num,Spec. 4"/>
    <w:basedOn w:val="Normalny"/>
    <w:link w:val="AkapitzlistZnak"/>
    <w:uiPriority w:val="34"/>
    <w:qFormat/>
    <w:rsid w:val="0080588B"/>
    <w:pPr>
      <w:ind w:left="708"/>
    </w:pPr>
    <w:rPr>
      <w:rFonts w:asciiTheme="minorHAnsi" w:eastAsiaTheme="minorHAnsi" w:hAnsiTheme="minorHAnsi" w:cstheme="minorBidi"/>
    </w:rPr>
  </w:style>
  <w:style w:type="paragraph" w:styleId="Nagwek">
    <w:name w:val="header"/>
    <w:basedOn w:val="Normalny"/>
    <w:link w:val="NagwekZnak"/>
    <w:uiPriority w:val="99"/>
    <w:unhideWhenUsed/>
    <w:rsid w:val="0062700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27007"/>
    <w:rPr>
      <w:rFonts w:ascii="Calibri" w:eastAsia="Calibri" w:hAnsi="Calibri" w:cs="Times New Roman"/>
    </w:rPr>
  </w:style>
  <w:style w:type="paragraph" w:styleId="Stopka">
    <w:name w:val="footer"/>
    <w:basedOn w:val="Normalny"/>
    <w:link w:val="StopkaZnak"/>
    <w:uiPriority w:val="99"/>
    <w:unhideWhenUsed/>
    <w:rsid w:val="0062700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27007"/>
    <w:rPr>
      <w:rFonts w:ascii="Calibri" w:eastAsia="Calibri" w:hAnsi="Calibri" w:cs="Times New Roman"/>
    </w:rPr>
  </w:style>
  <w:style w:type="character" w:styleId="Odwoaniedokomentarza">
    <w:name w:val="annotation reference"/>
    <w:basedOn w:val="Domylnaczcionkaakapitu"/>
    <w:uiPriority w:val="99"/>
    <w:semiHidden/>
    <w:unhideWhenUsed/>
    <w:rsid w:val="00A141F8"/>
    <w:rPr>
      <w:sz w:val="16"/>
      <w:szCs w:val="16"/>
    </w:rPr>
  </w:style>
  <w:style w:type="paragraph" w:styleId="Tekstkomentarza">
    <w:name w:val="annotation text"/>
    <w:basedOn w:val="Normalny"/>
    <w:link w:val="TekstkomentarzaZnak"/>
    <w:uiPriority w:val="99"/>
    <w:unhideWhenUsed/>
    <w:rsid w:val="00A141F8"/>
    <w:pPr>
      <w:spacing w:line="240" w:lineRule="auto"/>
    </w:pPr>
    <w:rPr>
      <w:sz w:val="20"/>
      <w:szCs w:val="20"/>
    </w:rPr>
  </w:style>
  <w:style w:type="character" w:customStyle="1" w:styleId="TekstkomentarzaZnak">
    <w:name w:val="Tekst komentarza Znak"/>
    <w:basedOn w:val="Domylnaczcionkaakapitu"/>
    <w:link w:val="Tekstkomentarza"/>
    <w:uiPriority w:val="99"/>
    <w:rsid w:val="00A141F8"/>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141F8"/>
    <w:rPr>
      <w:b/>
      <w:bCs/>
    </w:rPr>
  </w:style>
  <w:style w:type="character" w:customStyle="1" w:styleId="TematkomentarzaZnak">
    <w:name w:val="Temat komentarza Znak"/>
    <w:basedOn w:val="TekstkomentarzaZnak"/>
    <w:link w:val="Tematkomentarza"/>
    <w:uiPriority w:val="99"/>
    <w:semiHidden/>
    <w:rsid w:val="00A141F8"/>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A141F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141F8"/>
    <w:rPr>
      <w:rFonts w:ascii="Segoe UI" w:eastAsia="Calibri" w:hAnsi="Segoe UI" w:cs="Segoe UI"/>
      <w:sz w:val="18"/>
      <w:szCs w:val="18"/>
    </w:rPr>
  </w:style>
  <w:style w:type="character" w:customStyle="1" w:styleId="Nierozpoznanawzmianka1">
    <w:name w:val="Nierozpoznana wzmianka1"/>
    <w:basedOn w:val="Domylnaczcionkaakapitu"/>
    <w:uiPriority w:val="99"/>
    <w:semiHidden/>
    <w:unhideWhenUsed/>
    <w:rsid w:val="001D7835"/>
    <w:rPr>
      <w:color w:val="605E5C"/>
      <w:shd w:val="clear" w:color="auto" w:fill="E1DFDD"/>
    </w:rPr>
  </w:style>
  <w:style w:type="paragraph" w:styleId="Tekstprzypisukocowego">
    <w:name w:val="endnote text"/>
    <w:basedOn w:val="Normalny"/>
    <w:link w:val="TekstprzypisukocowegoZnak"/>
    <w:uiPriority w:val="99"/>
    <w:semiHidden/>
    <w:unhideWhenUsed/>
    <w:rsid w:val="003B71A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B71A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3B71AC"/>
    <w:rPr>
      <w:vertAlign w:val="superscript"/>
    </w:rPr>
  </w:style>
  <w:style w:type="paragraph" w:styleId="Bezodstpw">
    <w:name w:val="No Spacing"/>
    <w:uiPriority w:val="1"/>
    <w:qFormat/>
    <w:rsid w:val="00857F66"/>
    <w:pPr>
      <w:spacing w:after="0" w:line="240" w:lineRule="auto"/>
    </w:pPr>
    <w:rPr>
      <w:rFonts w:ascii="Calibri" w:eastAsia="Calibri" w:hAnsi="Calibri" w:cs="Times New Roman"/>
    </w:rPr>
  </w:style>
  <w:style w:type="character" w:customStyle="1" w:styleId="Nagwek1Znak">
    <w:name w:val="Nagłówek 1 Znak"/>
    <w:basedOn w:val="Domylnaczcionkaakapitu"/>
    <w:link w:val="Nagwek1"/>
    <w:uiPriority w:val="9"/>
    <w:rsid w:val="00960405"/>
    <w:rPr>
      <w:rFonts w:asciiTheme="majorHAnsi" w:eastAsiaTheme="majorEastAsia" w:hAnsiTheme="majorHAnsi" w:cstheme="majorBidi"/>
      <w:color w:val="365F91" w:themeColor="accent1" w:themeShade="BF"/>
      <w:sz w:val="32"/>
      <w:szCs w:val="32"/>
    </w:rPr>
  </w:style>
  <w:style w:type="character" w:customStyle="1" w:styleId="cf01">
    <w:name w:val="cf01"/>
    <w:rsid w:val="002E4EFA"/>
    <w:rPr>
      <w:rFonts w:ascii="Segoe UI" w:hAnsi="Segoe UI" w:cs="Segoe UI" w:hint="default"/>
      <w:sz w:val="18"/>
      <w:szCs w:val="18"/>
    </w:rPr>
  </w:style>
  <w:style w:type="paragraph" w:customStyle="1" w:styleId="v1msonormal">
    <w:name w:val="v1msonormal"/>
    <w:basedOn w:val="Normalny"/>
    <w:rsid w:val="002E4EFA"/>
    <w:pPr>
      <w:spacing w:before="100" w:beforeAutospacing="1" w:after="100" w:afterAutospacing="1" w:line="240" w:lineRule="auto"/>
    </w:pPr>
    <w:rPr>
      <w:rFonts w:ascii="Times New Roman" w:eastAsia="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043867">
      <w:bodyDiv w:val="1"/>
      <w:marLeft w:val="0"/>
      <w:marRight w:val="0"/>
      <w:marTop w:val="0"/>
      <w:marBottom w:val="0"/>
      <w:divBdr>
        <w:top w:val="none" w:sz="0" w:space="0" w:color="auto"/>
        <w:left w:val="none" w:sz="0" w:space="0" w:color="auto"/>
        <w:bottom w:val="none" w:sz="0" w:space="0" w:color="auto"/>
        <w:right w:val="none" w:sz="0" w:space="0" w:color="auto"/>
      </w:divBdr>
    </w:div>
    <w:div w:id="201938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file:///\\kopernik.local\..\..\..\..\projekty\Bartek\umowa\logotypy\logotypy%20do%20finansowania%20nr%203.p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zpital@kopernik.lodz.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rokerinfinite.efaktura.gov.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file:///\\kopernik.local\..\..\..\projekty\Bartek\umowa\logotypy\logotypy%20do%20finansowania%20nr%203.p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4CF4A-9D14-4390-B9B3-EAB61DE01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14</Pages>
  <Words>5721</Words>
  <Characters>34330</Characters>
  <Application>Microsoft Office Word</Application>
  <DocSecurity>0</DocSecurity>
  <Lines>286</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Kamila Juszczak</dc:creator>
  <cp:lastModifiedBy>Krystian Zbigniew Kołodziejski</cp:lastModifiedBy>
  <cp:revision>14</cp:revision>
  <cp:lastPrinted>2026-03-11T07:01:00Z</cp:lastPrinted>
  <dcterms:created xsi:type="dcterms:W3CDTF">2026-03-11T07:07:00Z</dcterms:created>
  <dcterms:modified xsi:type="dcterms:W3CDTF">2026-03-13T11:40:00Z</dcterms:modified>
</cp:coreProperties>
</file>